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CB2" w14:textId="12797E69" w:rsidR="00456B62" w:rsidRPr="00E94B65" w:rsidRDefault="00196579">
      <w:pPr>
        <w:rPr>
          <w:rFonts w:ascii="Arial" w:hAnsi="Arial"/>
          <w:sz w:val="18"/>
          <w:lang w:val="en-CA"/>
        </w:rPr>
      </w:pPr>
      <w:r w:rsidRPr="00E94B65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2083F4D" wp14:editId="49C8C047">
                <wp:simplePos x="0" y="0"/>
                <wp:positionH relativeFrom="margin">
                  <wp:posOffset>1620520</wp:posOffset>
                </wp:positionH>
                <wp:positionV relativeFrom="paragraph">
                  <wp:posOffset>-264956</wp:posOffset>
                </wp:positionV>
                <wp:extent cx="5349297" cy="313898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97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F9B8F" w14:textId="77777777" w:rsidR="001164D6" w:rsidRPr="00B45EFB" w:rsidRDefault="001164D6" w:rsidP="001164D6">
                            <w:pPr>
                              <w:ind w:left="8067" w:hanging="806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Research Support Program</w:t>
                            </w:r>
                          </w:p>
                          <w:p w14:paraId="756E1014" w14:textId="447E0200" w:rsidR="00BC3A80" w:rsidRPr="00B45EFB" w:rsidRDefault="00BC3A80" w:rsidP="0069326E">
                            <w:pPr>
                              <w:ind w:left="8067" w:hanging="806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2083F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6pt;margin-top:-20.85pt;width:421.2pt;height:24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" filled="f" stroked="f">
                <v:textbox>
                  <w:txbxContent>
                    <w:p w14:paraId="311F9B8F" w14:textId="77777777" w:rsidR="001164D6" w:rsidRPr="00B45EFB" w:rsidRDefault="001164D6" w:rsidP="001164D6">
                      <w:pPr>
                        <w:ind w:left="8067" w:hanging="8067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Research Support Program</w:t>
                      </w:r>
                    </w:p>
                    <w:p w14:paraId="756E1014" w14:textId="447E0200" w:rsidR="00BC3A80" w:rsidRPr="00B45EFB" w:rsidRDefault="00BC3A80" w:rsidP="0069326E">
                      <w:pPr>
                        <w:ind w:left="8067" w:hanging="8067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E3295" w14:textId="346E9C93" w:rsidR="00456B62" w:rsidRPr="00E94B65" w:rsidRDefault="00456B62">
      <w:pPr>
        <w:rPr>
          <w:rFonts w:ascii="Arial" w:hAnsi="Arial"/>
          <w:sz w:val="18"/>
          <w:lang w:val="en-CA"/>
        </w:rPr>
      </w:pPr>
    </w:p>
    <w:p w14:paraId="64785053" w14:textId="1227E2BD" w:rsidR="00582861" w:rsidRPr="00E94B65" w:rsidRDefault="00582861">
      <w:pPr>
        <w:rPr>
          <w:rFonts w:ascii="Arial" w:hAnsi="Arial"/>
          <w:sz w:val="18"/>
          <w:lang w:val="en-CA"/>
        </w:rPr>
      </w:pPr>
    </w:p>
    <w:p w14:paraId="444961E3" w14:textId="77777777" w:rsidR="001164D6" w:rsidRPr="00E94B65" w:rsidRDefault="001164D6" w:rsidP="001164D6">
      <w:pPr>
        <w:rPr>
          <w:rFonts w:ascii="Arial" w:hAnsi="Arial"/>
          <w:b/>
          <w:sz w:val="32"/>
          <w:lang w:val="en-CA"/>
        </w:rPr>
      </w:pPr>
      <w:r w:rsidRPr="00E94B65">
        <w:rPr>
          <w:rFonts w:ascii="Arial" w:hAnsi="Arial"/>
          <w:b/>
          <w:sz w:val="32"/>
          <w:lang w:val="en-CA"/>
        </w:rPr>
        <w:t>Research Support Program</w:t>
      </w:r>
    </w:p>
    <w:p w14:paraId="5B798394" w14:textId="387F8A60" w:rsidR="005E453D" w:rsidRPr="00E94B65" w:rsidRDefault="00A72770" w:rsidP="00183FFE">
      <w:pPr>
        <w:rPr>
          <w:rFonts w:ascii="Arial" w:hAnsi="Arial"/>
          <w:b/>
          <w:sz w:val="32"/>
          <w:lang w:val="en-CA"/>
        </w:rPr>
      </w:pPr>
      <w:r w:rsidRPr="00E94B65">
        <w:rPr>
          <w:rFonts w:ascii="Arial" w:hAnsi="Arial"/>
          <w:b/>
          <w:sz w:val="32"/>
          <w:lang w:val="en-CA"/>
        </w:rPr>
        <w:t>Progress report</w:t>
      </w:r>
      <w:r w:rsidR="007764EA" w:rsidRPr="00E94B65">
        <w:rPr>
          <w:rFonts w:ascii="Arial" w:hAnsi="Arial"/>
          <w:b/>
          <w:sz w:val="32"/>
          <w:lang w:val="en-CA"/>
        </w:rPr>
        <w:tab/>
      </w:r>
      <w:r w:rsidR="007764EA" w:rsidRPr="00E94B65">
        <w:rPr>
          <w:rFonts w:ascii="Arial" w:hAnsi="Arial"/>
          <w:sz w:val="18"/>
          <w:lang w:val="en-CA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7764EA" w:rsidRPr="00E94B65">
        <w:rPr>
          <w:rFonts w:ascii="Arial" w:hAnsi="Arial"/>
          <w:sz w:val="18"/>
          <w:lang w:val="en-CA"/>
        </w:rPr>
        <w:instrText xml:space="preserve"> FORMCHECKBOX </w:instrText>
      </w:r>
      <w:r w:rsidR="00E671C6">
        <w:rPr>
          <w:rFonts w:ascii="Arial" w:hAnsi="Arial"/>
          <w:sz w:val="18"/>
          <w:lang w:val="en-CA"/>
        </w:rPr>
      </w:r>
      <w:r w:rsidR="00E671C6">
        <w:rPr>
          <w:rFonts w:ascii="Arial" w:hAnsi="Arial"/>
          <w:sz w:val="18"/>
          <w:lang w:val="en-CA"/>
        </w:rPr>
        <w:fldChar w:fldCharType="separate"/>
      </w:r>
      <w:r w:rsidR="007764EA" w:rsidRPr="00E94B65">
        <w:rPr>
          <w:rFonts w:ascii="Arial" w:hAnsi="Arial"/>
          <w:sz w:val="18"/>
          <w:lang w:val="en-CA"/>
        </w:rPr>
        <w:fldChar w:fldCharType="end"/>
      </w:r>
    </w:p>
    <w:p w14:paraId="219DE6AD" w14:textId="19E0ABB7" w:rsidR="007764EA" w:rsidRPr="00E94B65" w:rsidRDefault="00A72770" w:rsidP="00183FFE">
      <w:pPr>
        <w:rPr>
          <w:rFonts w:ascii="Arial" w:hAnsi="Arial"/>
          <w:b/>
          <w:sz w:val="32"/>
          <w:lang w:val="en-CA"/>
        </w:rPr>
      </w:pPr>
      <w:r w:rsidRPr="00E94B65">
        <w:rPr>
          <w:rFonts w:ascii="Arial" w:hAnsi="Arial"/>
          <w:b/>
          <w:sz w:val="32"/>
          <w:lang w:val="en-CA"/>
        </w:rPr>
        <w:t>Final report</w:t>
      </w:r>
      <w:r w:rsidRPr="00E94B65">
        <w:rPr>
          <w:rFonts w:ascii="Arial" w:hAnsi="Arial"/>
          <w:b/>
          <w:sz w:val="32"/>
          <w:lang w:val="en-CA"/>
        </w:rPr>
        <w:tab/>
      </w:r>
      <w:r w:rsidR="007764EA" w:rsidRPr="00E94B65">
        <w:rPr>
          <w:rFonts w:ascii="Arial" w:hAnsi="Arial"/>
          <w:b/>
          <w:sz w:val="32"/>
          <w:lang w:val="en-CA"/>
        </w:rPr>
        <w:tab/>
      </w:r>
      <w:r w:rsidR="007764EA" w:rsidRPr="00E94B65">
        <w:rPr>
          <w:rFonts w:ascii="Arial" w:hAnsi="Arial"/>
          <w:sz w:val="18"/>
          <w:lang w:val="en-CA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7764EA" w:rsidRPr="00E94B65">
        <w:rPr>
          <w:rFonts w:ascii="Arial" w:hAnsi="Arial"/>
          <w:sz w:val="18"/>
          <w:lang w:val="en-CA"/>
        </w:rPr>
        <w:instrText xml:space="preserve"> FORMCHECKBOX </w:instrText>
      </w:r>
      <w:r w:rsidR="00E671C6">
        <w:rPr>
          <w:rFonts w:ascii="Arial" w:hAnsi="Arial"/>
          <w:sz w:val="18"/>
          <w:lang w:val="en-CA"/>
        </w:rPr>
      </w:r>
      <w:r w:rsidR="00E671C6">
        <w:rPr>
          <w:rFonts w:ascii="Arial" w:hAnsi="Arial"/>
          <w:sz w:val="18"/>
          <w:lang w:val="en-CA"/>
        </w:rPr>
        <w:fldChar w:fldCharType="separate"/>
      </w:r>
      <w:r w:rsidR="007764EA" w:rsidRPr="00E94B65">
        <w:rPr>
          <w:rFonts w:ascii="Arial" w:hAnsi="Arial"/>
          <w:sz w:val="18"/>
          <w:lang w:val="en-CA"/>
        </w:rPr>
        <w:fldChar w:fldCharType="end"/>
      </w:r>
    </w:p>
    <w:tbl>
      <w:tblPr>
        <w:tblW w:w="1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964"/>
        <w:gridCol w:w="1222"/>
        <w:gridCol w:w="689"/>
        <w:gridCol w:w="1367"/>
        <w:gridCol w:w="321"/>
        <w:gridCol w:w="194"/>
        <w:gridCol w:w="3791"/>
        <w:gridCol w:w="34"/>
      </w:tblGrid>
      <w:tr w:rsidR="00456B62" w:rsidRPr="00BF7235" w14:paraId="736A5F69" w14:textId="77777777" w:rsidTr="001044F6">
        <w:trPr>
          <w:gridBefore w:val="6"/>
          <w:gridAfter w:val="1"/>
          <w:wBefore w:w="7544" w:type="dxa"/>
          <w:wAfter w:w="34" w:type="dxa"/>
          <w:trHeight w:val="182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5FB9BBE6" w14:textId="36D2C038" w:rsidR="00456B62" w:rsidRPr="00BF7235" w:rsidRDefault="000F7168">
            <w:pPr>
              <w:jc w:val="right"/>
              <w:rPr>
                <w:rFonts w:ascii="Arial" w:hAnsi="Arial"/>
                <w:sz w:val="16"/>
                <w:lang w:val="en-CA"/>
              </w:rPr>
            </w:pPr>
            <w:r w:rsidRPr="00BF7235">
              <w:rPr>
                <w:rFonts w:ascii="Arial" w:hAnsi="Arial"/>
                <w:sz w:val="16"/>
                <w:lang w:val="en-CA"/>
              </w:rPr>
              <w:t>For use by the</w:t>
            </w:r>
            <w:r w:rsidR="00456B62" w:rsidRPr="00BF7235">
              <w:rPr>
                <w:rFonts w:ascii="Arial" w:hAnsi="Arial"/>
                <w:sz w:val="16"/>
                <w:lang w:val="en-CA"/>
              </w:rPr>
              <w:t xml:space="preserve"> </w:t>
            </w:r>
            <w:r w:rsidR="00C85CC1" w:rsidRPr="00BF7235">
              <w:rPr>
                <w:rFonts w:ascii="Arial" w:hAnsi="Arial"/>
                <w:sz w:val="16"/>
                <w:lang w:val="en-CA"/>
              </w:rPr>
              <w:t>SQRC</w:t>
            </w:r>
          </w:p>
        </w:tc>
      </w:tr>
      <w:tr w:rsidR="00456B62" w:rsidRPr="00BF7235" w14:paraId="4005EBE9" w14:textId="77777777" w:rsidTr="001044F6">
        <w:trPr>
          <w:gridBefore w:val="6"/>
          <w:gridAfter w:val="1"/>
          <w:wBefore w:w="7544" w:type="dxa"/>
          <w:wAfter w:w="34" w:type="dxa"/>
          <w:trHeight w:val="350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52DB3ED2" w14:textId="77777777" w:rsidR="00456B62" w:rsidRPr="00BF7235" w:rsidRDefault="00456B62" w:rsidP="007B51B9">
            <w:pPr>
              <w:jc w:val="right"/>
              <w:rPr>
                <w:rFonts w:ascii="Arial" w:hAnsi="Arial"/>
                <w:b/>
                <w:sz w:val="22"/>
                <w:lang w:val="en-CA"/>
              </w:rPr>
            </w:pPr>
          </w:p>
        </w:tc>
      </w:tr>
      <w:tr w:rsidR="00456B62" w:rsidRPr="00BF7235" w14:paraId="0937CEEC" w14:textId="77777777" w:rsidTr="001044F6">
        <w:trPr>
          <w:gridBefore w:val="6"/>
          <w:gridAfter w:val="1"/>
          <w:wBefore w:w="7544" w:type="dxa"/>
          <w:wAfter w:w="34" w:type="dxa"/>
          <w:trHeight w:hRule="exact" w:val="1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81985" w14:textId="77777777" w:rsidR="00456B62" w:rsidRPr="00BF7235" w:rsidRDefault="00456B62">
            <w:pPr>
              <w:rPr>
                <w:rFonts w:ascii="Arial" w:hAnsi="Arial"/>
                <w:b/>
                <w:sz w:val="22"/>
                <w:lang w:val="en-CA"/>
              </w:rPr>
            </w:pPr>
          </w:p>
        </w:tc>
      </w:tr>
      <w:tr w:rsidR="00456B62" w:rsidRPr="00E94B65" w14:paraId="418D220E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D09F1C7" w14:textId="0056EDDA" w:rsidR="00456B62" w:rsidRPr="00E94B65" w:rsidRDefault="00456B62">
            <w:pPr>
              <w:rPr>
                <w:rFonts w:ascii="Arial" w:hAnsi="Arial"/>
                <w:b/>
                <w:lang w:val="en-CA"/>
              </w:rPr>
            </w:pPr>
            <w:r w:rsidRPr="00E94B65">
              <w:rPr>
                <w:rFonts w:ascii="Arial" w:hAnsi="Arial"/>
                <w:b/>
                <w:lang w:val="en-CA"/>
              </w:rPr>
              <w:t xml:space="preserve">1. </w:t>
            </w:r>
            <w:r w:rsidR="00A72770" w:rsidRPr="00E94B65">
              <w:rPr>
                <w:rFonts w:ascii="Arial" w:hAnsi="Arial"/>
                <w:b/>
                <w:lang w:val="en-CA"/>
              </w:rPr>
              <w:t xml:space="preserve">Project </w:t>
            </w:r>
            <w:r w:rsidR="000F7168" w:rsidRPr="00E94B65">
              <w:rPr>
                <w:rFonts w:ascii="Arial" w:hAnsi="Arial"/>
                <w:b/>
                <w:lang w:val="en-CA"/>
              </w:rPr>
              <w:t>t</w:t>
            </w:r>
            <w:r w:rsidR="00A72770" w:rsidRPr="00E94B65">
              <w:rPr>
                <w:rFonts w:ascii="Arial" w:hAnsi="Arial"/>
                <w:b/>
                <w:lang w:val="en-CA"/>
              </w:rPr>
              <w:t>itl</w:t>
            </w:r>
            <w:r w:rsidR="00493D41" w:rsidRPr="00E94B65">
              <w:rPr>
                <w:rFonts w:ascii="Arial" w:hAnsi="Arial"/>
                <w:b/>
                <w:lang w:val="en-CA"/>
              </w:rPr>
              <w:t>e</w:t>
            </w:r>
          </w:p>
        </w:tc>
      </w:tr>
      <w:tr w:rsidR="00456B62" w:rsidRPr="00E94B65" w14:paraId="2E8B1C3F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510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46DB" w14:textId="568B3614" w:rsidR="00456B62" w:rsidRPr="00E94B65" w:rsidRDefault="00456B62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910E48" w:rsidRPr="00E94B65" w14:paraId="625983CE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9C76AD0" w14:textId="78BD41FE" w:rsidR="00910E48" w:rsidRPr="00E94B65" w:rsidRDefault="00910E48">
            <w:pPr>
              <w:pStyle w:val="Item"/>
              <w:rPr>
                <w:sz w:val="24"/>
                <w:szCs w:val="24"/>
                <w:lang w:val="en-CA"/>
              </w:rPr>
            </w:pPr>
            <w:r w:rsidRPr="00E94B65">
              <w:rPr>
                <w:sz w:val="24"/>
                <w:szCs w:val="24"/>
                <w:lang w:val="en-CA"/>
              </w:rPr>
              <w:t xml:space="preserve">2. </w:t>
            </w:r>
            <w:r w:rsidR="00A72770" w:rsidRPr="00E94B65">
              <w:rPr>
                <w:sz w:val="24"/>
                <w:szCs w:val="24"/>
                <w:lang w:val="en-CA"/>
              </w:rPr>
              <w:t xml:space="preserve">Project </w:t>
            </w:r>
            <w:r w:rsidR="000F7168" w:rsidRPr="00E94B65">
              <w:rPr>
                <w:sz w:val="24"/>
                <w:szCs w:val="24"/>
                <w:lang w:val="en-CA"/>
              </w:rPr>
              <w:t>d</w:t>
            </w:r>
            <w:r w:rsidR="00A72770" w:rsidRPr="00E94B65">
              <w:rPr>
                <w:sz w:val="24"/>
                <w:szCs w:val="24"/>
                <w:lang w:val="en-CA"/>
              </w:rPr>
              <w:t>uration</w:t>
            </w:r>
          </w:p>
        </w:tc>
      </w:tr>
      <w:tr w:rsidR="00131F19" w:rsidRPr="00E94B65" w14:paraId="7B1DE913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22524D" w14:textId="5DAB5F63" w:rsidR="00131F19" w:rsidRPr="00E94B65" w:rsidRDefault="00A72770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 xml:space="preserve">Start </w:t>
            </w:r>
            <w:r w:rsidR="000F7168" w:rsidRPr="00E94B65">
              <w:rPr>
                <w:sz w:val="20"/>
                <w:lang w:val="en-CA"/>
              </w:rPr>
              <w:t>d</w:t>
            </w:r>
            <w:r w:rsidR="00131F19" w:rsidRPr="00E94B65">
              <w:rPr>
                <w:sz w:val="20"/>
                <w:lang w:val="en-CA"/>
              </w:rPr>
              <w:t>ate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BC0CFF" w14:textId="533CC2A1" w:rsidR="00131F19" w:rsidRPr="00E94B65" w:rsidRDefault="00A72770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 xml:space="preserve">End </w:t>
            </w:r>
            <w:r w:rsidR="000F7168" w:rsidRPr="00E94B65">
              <w:rPr>
                <w:sz w:val="20"/>
                <w:lang w:val="en-CA"/>
              </w:rPr>
              <w:t>d</w:t>
            </w:r>
            <w:r w:rsidR="00131F19" w:rsidRPr="00E94B65">
              <w:rPr>
                <w:sz w:val="20"/>
                <w:lang w:val="en-CA"/>
              </w:rPr>
              <w:t>ate</w:t>
            </w:r>
            <w:r w:rsidR="007B7742" w:rsidRPr="00E94B65">
              <w:rPr>
                <w:rStyle w:val="Appelnotedebasdep"/>
                <w:sz w:val="24"/>
                <w:szCs w:val="24"/>
                <w:lang w:val="en-CA"/>
              </w:rPr>
              <w:footnoteReference w:id="1"/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4B4EE2" w14:textId="709EDA7F" w:rsidR="00131F19" w:rsidRPr="00E94B65" w:rsidRDefault="00131F19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Dur</w:t>
            </w:r>
            <w:r w:rsidR="00A72770" w:rsidRPr="00E94B65">
              <w:rPr>
                <w:sz w:val="20"/>
                <w:lang w:val="en-CA"/>
              </w:rPr>
              <w:t>ation</w:t>
            </w:r>
          </w:p>
        </w:tc>
      </w:tr>
      <w:tr w:rsidR="00EB6461" w:rsidRPr="00BF7235" w14:paraId="38135D0A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551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6CF5" w14:textId="77777777" w:rsidR="00F340C7" w:rsidRPr="00E94B65" w:rsidRDefault="00F340C7" w:rsidP="00760ADF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0FACA338" w14:textId="77777777" w:rsidR="00F340C7" w:rsidRPr="00E94B65" w:rsidRDefault="00F340C7" w:rsidP="00760ADF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767299CF" w14:textId="77777777" w:rsidR="00F340C7" w:rsidRPr="00E94B65" w:rsidRDefault="00F340C7" w:rsidP="00760ADF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632F9141" w14:textId="7D80EB4A" w:rsidR="00EB6461" w:rsidRPr="00E94B65" w:rsidRDefault="00A72770" w:rsidP="00760ADF">
            <w:pPr>
              <w:pStyle w:val="Item"/>
              <w:rPr>
                <w:b w:val="0"/>
                <w:szCs w:val="18"/>
                <w:lang w:val="en-CA"/>
              </w:rPr>
            </w:pPr>
            <w:r w:rsidRPr="00E94B65">
              <w:rPr>
                <w:b w:val="0"/>
                <w:szCs w:val="18"/>
                <w:lang w:val="en-CA"/>
              </w:rPr>
              <w:t>Year/Month/Day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F4C4" w14:textId="77777777" w:rsidR="00F340C7" w:rsidRPr="00E94B65" w:rsidRDefault="00F340C7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6DD6700B" w14:textId="77777777" w:rsidR="00F340C7" w:rsidRPr="00E94B65" w:rsidRDefault="00F340C7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35250D62" w14:textId="77777777" w:rsidR="00F340C7" w:rsidRPr="00E94B65" w:rsidRDefault="00F340C7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4EE86FDF" w14:textId="16037457" w:rsidR="00EB6461" w:rsidRPr="00E94B65" w:rsidRDefault="00A72770">
            <w:pPr>
              <w:pStyle w:val="Item"/>
              <w:rPr>
                <w:sz w:val="24"/>
                <w:szCs w:val="24"/>
                <w:lang w:val="en-CA"/>
              </w:rPr>
            </w:pPr>
            <w:r w:rsidRPr="00E94B65">
              <w:rPr>
                <w:b w:val="0"/>
                <w:szCs w:val="18"/>
                <w:lang w:val="en-CA"/>
              </w:rPr>
              <w:t>Year/Month/Day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CE753" w14:textId="6F26BB5F" w:rsidR="00F340C7" w:rsidRPr="00E94B65" w:rsidRDefault="00F340C7" w:rsidP="00131F19">
            <w:pPr>
              <w:pStyle w:val="Item"/>
              <w:rPr>
                <w:lang w:val="en-CA"/>
              </w:rPr>
            </w:pPr>
            <w:r w:rsidRPr="00E94B6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lang w:val="en-CA"/>
              </w:rPr>
              <w:instrText xml:space="preserve"> FORMCHECKBOX </w:instrText>
            </w:r>
            <w:r w:rsidR="00E671C6">
              <w:rPr>
                <w:lang w:val="en-CA"/>
              </w:rPr>
            </w:r>
            <w:r w:rsidR="00E671C6">
              <w:rPr>
                <w:lang w:val="en-CA"/>
              </w:rPr>
              <w:fldChar w:fldCharType="separate"/>
            </w:r>
            <w:r w:rsidRPr="00E94B65">
              <w:rPr>
                <w:lang w:val="en-CA"/>
              </w:rPr>
              <w:fldChar w:fldCharType="end"/>
            </w:r>
            <w:r w:rsidRPr="00E94B65">
              <w:rPr>
                <w:lang w:val="en-CA"/>
              </w:rPr>
              <w:t xml:space="preserve">  </w:t>
            </w:r>
            <w:r w:rsidR="00A72770" w:rsidRPr="00E94B65">
              <w:rPr>
                <w:lang w:val="en-CA"/>
              </w:rPr>
              <w:t>One year</w:t>
            </w:r>
          </w:p>
          <w:p w14:paraId="43AFA1BA" w14:textId="4FCC0F52" w:rsidR="00F340C7" w:rsidRPr="00E94B65" w:rsidRDefault="00F340C7" w:rsidP="00131F19">
            <w:pPr>
              <w:pStyle w:val="Item"/>
              <w:rPr>
                <w:lang w:val="en-CA"/>
              </w:rPr>
            </w:pPr>
            <w:r w:rsidRPr="00E94B6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lang w:val="en-CA"/>
              </w:rPr>
              <w:instrText xml:space="preserve"> FORMCHECKBOX </w:instrText>
            </w:r>
            <w:r w:rsidR="00E671C6">
              <w:rPr>
                <w:lang w:val="en-CA"/>
              </w:rPr>
            </w:r>
            <w:r w:rsidR="00E671C6">
              <w:rPr>
                <w:lang w:val="en-CA"/>
              </w:rPr>
              <w:fldChar w:fldCharType="separate"/>
            </w:r>
            <w:r w:rsidRPr="00E94B65">
              <w:rPr>
                <w:lang w:val="en-CA"/>
              </w:rPr>
              <w:fldChar w:fldCharType="end"/>
            </w:r>
            <w:r w:rsidRPr="00E94B65">
              <w:rPr>
                <w:lang w:val="en-CA"/>
              </w:rPr>
              <w:t xml:space="preserve">  </w:t>
            </w:r>
            <w:r w:rsidR="00A72770" w:rsidRPr="00E94B65">
              <w:rPr>
                <w:lang w:val="en-CA"/>
              </w:rPr>
              <w:t>Two years</w:t>
            </w:r>
          </w:p>
          <w:p w14:paraId="4B11AB77" w14:textId="4840FA17" w:rsidR="00F340C7" w:rsidRPr="00E94B65" w:rsidRDefault="00F340C7" w:rsidP="00131F19">
            <w:pPr>
              <w:pStyle w:val="Item"/>
              <w:rPr>
                <w:lang w:val="en-CA"/>
              </w:rPr>
            </w:pPr>
            <w:r w:rsidRPr="00E94B6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lang w:val="en-CA"/>
              </w:rPr>
              <w:instrText xml:space="preserve"> FORMCHECKBOX </w:instrText>
            </w:r>
            <w:r w:rsidR="00E671C6">
              <w:rPr>
                <w:lang w:val="en-CA"/>
              </w:rPr>
            </w:r>
            <w:r w:rsidR="00E671C6">
              <w:rPr>
                <w:lang w:val="en-CA"/>
              </w:rPr>
              <w:fldChar w:fldCharType="separate"/>
            </w:r>
            <w:r w:rsidRPr="00E94B65">
              <w:rPr>
                <w:lang w:val="en-CA"/>
              </w:rPr>
              <w:fldChar w:fldCharType="end"/>
            </w:r>
            <w:r w:rsidRPr="00E94B65">
              <w:rPr>
                <w:lang w:val="en-CA"/>
              </w:rPr>
              <w:t xml:space="preserve">  </w:t>
            </w:r>
            <w:r w:rsidR="0052774F" w:rsidRPr="00E94B65">
              <w:rPr>
                <w:lang w:val="en-CA"/>
              </w:rPr>
              <w:t>T</w:t>
            </w:r>
            <w:r w:rsidR="00A72770" w:rsidRPr="00E94B65">
              <w:rPr>
                <w:lang w:val="en-CA"/>
              </w:rPr>
              <w:t>hree years</w:t>
            </w:r>
          </w:p>
          <w:p w14:paraId="461894DB" w14:textId="3D1E177A" w:rsidR="00F340C7" w:rsidRPr="00E94B65" w:rsidRDefault="00F340C7" w:rsidP="00131F19">
            <w:pPr>
              <w:pStyle w:val="Item"/>
              <w:rPr>
                <w:b w:val="0"/>
                <w:szCs w:val="18"/>
                <w:lang w:val="en-CA"/>
              </w:rPr>
            </w:pPr>
          </w:p>
        </w:tc>
      </w:tr>
      <w:tr w:rsidR="007764EA" w:rsidRPr="00E94B65" w14:paraId="3FC85A2D" w14:textId="77777777" w:rsidTr="0077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1191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E0CBD" w14:textId="459AAA6B" w:rsidR="007764EA" w:rsidRPr="00E94B65" w:rsidRDefault="00A72770" w:rsidP="007764EA">
            <w:pPr>
              <w:pStyle w:val="Item"/>
              <w:rPr>
                <w:lang w:val="en-CA"/>
              </w:rPr>
            </w:pPr>
            <w:r w:rsidRPr="00E94B65">
              <w:rPr>
                <w:lang w:val="en-CA"/>
              </w:rPr>
              <w:t>Year of the report</w:t>
            </w:r>
          </w:p>
          <w:p w14:paraId="274C9876" w14:textId="77777777" w:rsidR="007764EA" w:rsidRPr="00E94B65" w:rsidRDefault="007764EA" w:rsidP="007764EA">
            <w:pPr>
              <w:pStyle w:val="Item"/>
              <w:rPr>
                <w:lang w:val="en-CA"/>
              </w:rPr>
            </w:pPr>
          </w:p>
          <w:p w14:paraId="68A899BB" w14:textId="2CF687C7" w:rsidR="007764EA" w:rsidRPr="00E94B65" w:rsidRDefault="007764EA" w:rsidP="007764EA">
            <w:pPr>
              <w:pStyle w:val="Item"/>
              <w:rPr>
                <w:lang w:val="en-CA"/>
              </w:rPr>
            </w:pPr>
            <w:r w:rsidRPr="00E94B6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lang w:val="en-CA"/>
              </w:rPr>
              <w:instrText xml:space="preserve"> FORMCHECKBOX </w:instrText>
            </w:r>
            <w:r w:rsidR="00E671C6">
              <w:rPr>
                <w:lang w:val="en-CA"/>
              </w:rPr>
            </w:r>
            <w:r w:rsidR="00E671C6">
              <w:rPr>
                <w:lang w:val="en-CA"/>
              </w:rPr>
              <w:fldChar w:fldCharType="separate"/>
            </w:r>
            <w:r w:rsidRPr="00E94B65">
              <w:rPr>
                <w:lang w:val="en-CA"/>
              </w:rPr>
              <w:fldChar w:fldCharType="end"/>
            </w:r>
            <w:r w:rsidRPr="00E94B65">
              <w:rPr>
                <w:lang w:val="en-CA"/>
              </w:rPr>
              <w:t xml:space="preserve"> </w:t>
            </w:r>
            <w:r w:rsidR="00A72770" w:rsidRPr="00E94B65">
              <w:rPr>
                <w:lang w:val="en-CA"/>
              </w:rPr>
              <w:t>Year</w:t>
            </w:r>
            <w:r w:rsidRPr="00E94B65">
              <w:rPr>
                <w:lang w:val="en-CA"/>
              </w:rPr>
              <w:t xml:space="preserve"> 1</w:t>
            </w:r>
          </w:p>
          <w:p w14:paraId="271E9B4A" w14:textId="2D89553B" w:rsidR="007764EA" w:rsidRPr="00E94B65" w:rsidRDefault="007764EA" w:rsidP="007764EA">
            <w:pPr>
              <w:pStyle w:val="Item"/>
              <w:rPr>
                <w:lang w:val="en-CA"/>
              </w:rPr>
            </w:pPr>
            <w:r w:rsidRPr="00E94B6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lang w:val="en-CA"/>
              </w:rPr>
              <w:instrText xml:space="preserve"> FORMCHECKBOX </w:instrText>
            </w:r>
            <w:r w:rsidR="00E671C6">
              <w:rPr>
                <w:lang w:val="en-CA"/>
              </w:rPr>
            </w:r>
            <w:r w:rsidR="00E671C6">
              <w:rPr>
                <w:lang w:val="en-CA"/>
              </w:rPr>
              <w:fldChar w:fldCharType="separate"/>
            </w:r>
            <w:r w:rsidRPr="00E94B65">
              <w:rPr>
                <w:lang w:val="en-CA"/>
              </w:rPr>
              <w:fldChar w:fldCharType="end"/>
            </w:r>
            <w:r w:rsidRPr="00E94B65">
              <w:rPr>
                <w:lang w:val="en-CA"/>
              </w:rPr>
              <w:t xml:space="preserve"> </w:t>
            </w:r>
            <w:r w:rsidR="00A72770" w:rsidRPr="00E94B65">
              <w:rPr>
                <w:lang w:val="en-CA"/>
              </w:rPr>
              <w:t>Year</w:t>
            </w:r>
            <w:r w:rsidRPr="00E94B65">
              <w:rPr>
                <w:lang w:val="en-CA"/>
              </w:rPr>
              <w:t xml:space="preserve"> 2</w:t>
            </w:r>
          </w:p>
          <w:p w14:paraId="7D945D33" w14:textId="3F95DC9D" w:rsidR="007764EA" w:rsidRPr="00E94B65" w:rsidRDefault="007764EA" w:rsidP="007764EA">
            <w:pPr>
              <w:pStyle w:val="Item"/>
              <w:rPr>
                <w:lang w:val="en-CA"/>
              </w:rPr>
            </w:pPr>
            <w:r w:rsidRPr="00E94B6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lang w:val="en-CA"/>
              </w:rPr>
              <w:instrText xml:space="preserve"> FORMCHECKBOX </w:instrText>
            </w:r>
            <w:r w:rsidR="00E671C6">
              <w:rPr>
                <w:lang w:val="en-CA"/>
              </w:rPr>
            </w:r>
            <w:r w:rsidR="00E671C6">
              <w:rPr>
                <w:lang w:val="en-CA"/>
              </w:rPr>
              <w:fldChar w:fldCharType="separate"/>
            </w:r>
            <w:r w:rsidRPr="00E94B65">
              <w:rPr>
                <w:lang w:val="en-CA"/>
              </w:rPr>
              <w:fldChar w:fldCharType="end"/>
            </w:r>
            <w:r w:rsidRPr="00E94B65">
              <w:rPr>
                <w:lang w:val="en-CA"/>
              </w:rPr>
              <w:t xml:space="preserve"> </w:t>
            </w:r>
            <w:r w:rsidR="00A72770" w:rsidRPr="00E94B65">
              <w:rPr>
                <w:lang w:val="en-CA"/>
              </w:rPr>
              <w:t>Year</w:t>
            </w:r>
            <w:r w:rsidRPr="00E94B65">
              <w:rPr>
                <w:lang w:val="en-CA"/>
              </w:rPr>
              <w:t xml:space="preserve"> 3</w:t>
            </w:r>
          </w:p>
        </w:tc>
      </w:tr>
      <w:tr w:rsidR="00456B62" w:rsidRPr="00E94B65" w14:paraId="59C59F2B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479901" w14:textId="1F5C8FF7" w:rsidR="00456B62" w:rsidRPr="00E94B65" w:rsidRDefault="003E16EC">
            <w:pPr>
              <w:pStyle w:val="Item"/>
              <w:rPr>
                <w:sz w:val="24"/>
                <w:szCs w:val="24"/>
                <w:lang w:val="en-CA"/>
              </w:rPr>
            </w:pPr>
            <w:r w:rsidRPr="00E94B65">
              <w:rPr>
                <w:sz w:val="24"/>
                <w:szCs w:val="24"/>
                <w:lang w:val="en-CA"/>
              </w:rPr>
              <w:t>3</w:t>
            </w:r>
            <w:r w:rsidR="00456B62" w:rsidRPr="00E94B65">
              <w:rPr>
                <w:sz w:val="24"/>
                <w:szCs w:val="24"/>
                <w:lang w:val="en-CA"/>
              </w:rPr>
              <w:t xml:space="preserve">. </w:t>
            </w:r>
            <w:r w:rsidR="00A72770" w:rsidRPr="00E94B65">
              <w:rPr>
                <w:sz w:val="24"/>
                <w:szCs w:val="24"/>
                <w:lang w:val="en-CA"/>
              </w:rPr>
              <w:t>Applicant</w:t>
            </w:r>
            <w:r w:rsidR="007B7742" w:rsidRPr="00E94B65">
              <w:rPr>
                <w:rStyle w:val="Appelnotedebasdep"/>
                <w:sz w:val="24"/>
                <w:szCs w:val="24"/>
                <w:lang w:val="en-CA"/>
              </w:rPr>
              <w:footnoteReference w:id="2"/>
            </w:r>
          </w:p>
        </w:tc>
      </w:tr>
      <w:tr w:rsidR="004C120B" w:rsidRPr="00E94B65" w14:paraId="517F1A29" w14:textId="77777777" w:rsidTr="001044F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hRule="exact" w:val="290"/>
        </w:trPr>
        <w:tc>
          <w:tcPr>
            <w:tcW w:w="1152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780C5E" w14:textId="7300AAB1" w:rsidR="004C120B" w:rsidRPr="00E94B65" w:rsidRDefault="004C120B" w:rsidP="00B1291C">
            <w:pPr>
              <w:pStyle w:val="Item"/>
              <w:rPr>
                <w:b w:val="0"/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N</w:t>
            </w:r>
            <w:r w:rsidR="000F3895" w:rsidRPr="00E94B65">
              <w:rPr>
                <w:sz w:val="20"/>
                <w:lang w:val="en-CA"/>
              </w:rPr>
              <w:t>ame</w:t>
            </w:r>
          </w:p>
        </w:tc>
      </w:tr>
      <w:tr w:rsidR="004C120B" w:rsidRPr="00E94B65" w14:paraId="4D5208B4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56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BAEE39" w14:textId="6FBDD70D" w:rsidR="004C120B" w:rsidRPr="00E94B65" w:rsidRDefault="004C120B">
            <w:pPr>
              <w:pStyle w:val="Item"/>
              <w:rPr>
                <w:b w:val="0"/>
                <w:szCs w:val="18"/>
                <w:lang w:val="en-CA"/>
              </w:rPr>
            </w:pPr>
          </w:p>
        </w:tc>
      </w:tr>
      <w:tr w:rsidR="003A44FA" w:rsidRPr="00E94B65" w14:paraId="55589223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85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40049C" w14:textId="79969247" w:rsidR="003A44FA" w:rsidRPr="00E94B65" w:rsidRDefault="003A44FA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F</w:t>
            </w:r>
            <w:r w:rsidR="000F3895" w:rsidRPr="00E94B65">
              <w:rPr>
                <w:sz w:val="20"/>
                <w:lang w:val="en-CA"/>
              </w:rPr>
              <w:t>unction</w:t>
            </w:r>
          </w:p>
        </w:tc>
        <w:tc>
          <w:tcPr>
            <w:tcW w:w="570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DBFBD3" w14:textId="63B96DFA" w:rsidR="003A44FA" w:rsidRPr="00E94B65" w:rsidRDefault="003A44FA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lang w:val="en-CA"/>
              </w:rPr>
              <w:instrText xml:space="preserve"> FORMCHECKBOX </w:instrText>
            </w:r>
            <w:r w:rsidR="00E671C6">
              <w:rPr>
                <w:lang w:val="en-CA"/>
              </w:rPr>
            </w:r>
            <w:r w:rsidR="00E671C6">
              <w:rPr>
                <w:lang w:val="en-CA"/>
              </w:rPr>
              <w:fldChar w:fldCharType="separate"/>
            </w:r>
            <w:r w:rsidRPr="00E94B65">
              <w:rPr>
                <w:lang w:val="en-CA"/>
              </w:rPr>
              <w:fldChar w:fldCharType="end"/>
            </w:r>
            <w:r w:rsidRPr="00E94B65">
              <w:rPr>
                <w:lang w:val="en-CA"/>
              </w:rPr>
              <w:t xml:space="preserve">  </w:t>
            </w:r>
            <w:r w:rsidR="000F3895" w:rsidRPr="00E94B65">
              <w:rPr>
                <w:lang w:val="en-CA"/>
              </w:rPr>
              <w:t xml:space="preserve">Early-career </w:t>
            </w:r>
            <w:r w:rsidR="000F7168" w:rsidRPr="00E94B65">
              <w:rPr>
                <w:lang w:val="en-CA"/>
              </w:rPr>
              <w:t>r</w:t>
            </w:r>
            <w:r w:rsidR="000F3895" w:rsidRPr="00E94B65">
              <w:rPr>
                <w:lang w:val="en-CA"/>
              </w:rPr>
              <w:t>esearcher</w:t>
            </w:r>
          </w:p>
        </w:tc>
      </w:tr>
      <w:tr w:rsidR="00BA3A22" w:rsidRPr="00E94B65" w14:paraId="74B631F6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56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ED06D" w14:textId="60EFEED4" w:rsidR="00BA3A22" w:rsidRPr="00E94B65" w:rsidRDefault="00BA3A22" w:rsidP="00BA3A22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41EB234E" w14:textId="77777777" w:rsidR="00BA3A22" w:rsidRPr="00E94B65" w:rsidRDefault="00BA3A22">
            <w:pPr>
              <w:pStyle w:val="Item"/>
              <w:rPr>
                <w:sz w:val="20"/>
                <w:lang w:val="en-CA"/>
              </w:rPr>
            </w:pPr>
          </w:p>
        </w:tc>
      </w:tr>
      <w:tr w:rsidR="00456B62" w:rsidRPr="00E94B65" w14:paraId="1D582D51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56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24AEF1" w14:textId="7EC50746" w:rsidR="00456B62" w:rsidRPr="00E94B65" w:rsidRDefault="00456B62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A</w:t>
            </w:r>
            <w:r w:rsidR="000F7168" w:rsidRPr="00E94B65">
              <w:rPr>
                <w:sz w:val="20"/>
                <w:lang w:val="en-CA"/>
              </w:rPr>
              <w:t>d</w:t>
            </w:r>
            <w:r w:rsidRPr="00E94B65">
              <w:rPr>
                <w:sz w:val="20"/>
                <w:lang w:val="en-CA"/>
              </w:rPr>
              <w:t>dress</w:t>
            </w:r>
          </w:p>
        </w:tc>
      </w:tr>
      <w:tr w:rsidR="00456B62" w:rsidRPr="00E94B65" w14:paraId="5CE89A7F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290"/>
        </w:trPr>
        <w:tc>
          <w:tcPr>
            <w:tcW w:w="115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CF4721" w14:textId="6FAA2470" w:rsidR="00456B62" w:rsidRPr="00E94B65" w:rsidRDefault="00456B6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3481" w:rsidRPr="00E94B65" w14:paraId="782FF6DB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290"/>
        </w:trPr>
        <w:tc>
          <w:tcPr>
            <w:tcW w:w="29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7BEE59" w14:textId="15061C72" w:rsidR="00B23481" w:rsidRPr="00E94B65" w:rsidRDefault="000F3895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City</w:t>
            </w:r>
          </w:p>
        </w:tc>
        <w:tc>
          <w:tcPr>
            <w:tcW w:w="4242" w:type="dxa"/>
            <w:gridSpan w:val="4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73C1F8" w14:textId="41AD9BD0" w:rsidR="00B23481" w:rsidRPr="00E94B65" w:rsidRDefault="00B23481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Province o</w:t>
            </w:r>
            <w:r w:rsidR="000F3895" w:rsidRPr="00E94B65">
              <w:rPr>
                <w:sz w:val="20"/>
                <w:lang w:val="en-CA"/>
              </w:rPr>
              <w:t>r</w:t>
            </w:r>
            <w:r w:rsidRPr="00E94B65">
              <w:rPr>
                <w:sz w:val="20"/>
                <w:lang w:val="en-CA"/>
              </w:rPr>
              <w:t xml:space="preserve"> </w:t>
            </w:r>
            <w:r w:rsidR="000F7168" w:rsidRPr="00E94B65">
              <w:rPr>
                <w:sz w:val="20"/>
                <w:lang w:val="en-CA"/>
              </w:rPr>
              <w:t>t</w:t>
            </w:r>
            <w:r w:rsidRPr="00E94B65">
              <w:rPr>
                <w:sz w:val="20"/>
                <w:lang w:val="en-CA"/>
              </w:rPr>
              <w:t>errito</w:t>
            </w:r>
            <w:r w:rsidR="000F3895" w:rsidRPr="00E94B65">
              <w:rPr>
                <w:sz w:val="20"/>
                <w:lang w:val="en-CA"/>
              </w:rPr>
              <w:t>ry</w:t>
            </w:r>
          </w:p>
        </w:tc>
        <w:tc>
          <w:tcPr>
            <w:tcW w:w="4306" w:type="dxa"/>
            <w:gridSpan w:val="3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E527AD" w14:textId="34AA3279" w:rsidR="00B23481" w:rsidRPr="00E94B65" w:rsidRDefault="000F3895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 xml:space="preserve">Postal </w:t>
            </w:r>
            <w:r w:rsidR="000F7168" w:rsidRPr="00E94B65">
              <w:rPr>
                <w:sz w:val="20"/>
                <w:lang w:val="en-CA"/>
              </w:rPr>
              <w:t>c</w:t>
            </w:r>
            <w:r w:rsidR="00B23481" w:rsidRPr="00E94B65">
              <w:rPr>
                <w:sz w:val="20"/>
                <w:lang w:val="en-CA"/>
              </w:rPr>
              <w:t>ode</w:t>
            </w:r>
          </w:p>
        </w:tc>
      </w:tr>
      <w:tr w:rsidR="00B23481" w:rsidRPr="00E94B65" w14:paraId="4F56E5BC" w14:textId="77777777" w:rsidTr="001044F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hRule="exact" w:val="347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1E15AF" w14:textId="6D44CC54" w:rsidR="00B23481" w:rsidRPr="00E94B65" w:rsidRDefault="00B23481">
            <w:pPr>
              <w:pStyle w:val="Item"/>
              <w:rPr>
                <w:b w:val="0"/>
                <w:szCs w:val="18"/>
                <w:lang w:val="en-CA"/>
              </w:rPr>
            </w:pPr>
          </w:p>
        </w:tc>
        <w:tc>
          <w:tcPr>
            <w:tcW w:w="4242" w:type="dxa"/>
            <w:gridSpan w:val="4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2CA98" w14:textId="035FA53C" w:rsidR="00B23481" w:rsidRPr="00E94B65" w:rsidRDefault="00B23481">
            <w:pPr>
              <w:pStyle w:val="Item"/>
              <w:rPr>
                <w:b w:val="0"/>
                <w:szCs w:val="18"/>
                <w:lang w:val="en-CA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2F1E5" w14:textId="0752A5DF" w:rsidR="00B23481" w:rsidRPr="00E94B65" w:rsidRDefault="00B23481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4C120B" w:rsidRPr="00E94B65" w14:paraId="278678DC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448"/>
        </w:trPr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B84DC3" w14:textId="1FE4CC64" w:rsidR="004C120B" w:rsidRPr="00E94B65" w:rsidRDefault="002C7286">
            <w:pPr>
              <w:pStyle w:val="Item"/>
              <w:rPr>
                <w:b w:val="0"/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T</w:t>
            </w:r>
            <w:r w:rsidR="000F3895" w:rsidRPr="00E94B65">
              <w:rPr>
                <w:sz w:val="20"/>
                <w:lang w:val="en-CA"/>
              </w:rPr>
              <w:t>ele</w:t>
            </w:r>
            <w:r w:rsidR="004C120B" w:rsidRPr="00E94B65">
              <w:rPr>
                <w:sz w:val="20"/>
                <w:lang w:val="en-CA"/>
              </w:rPr>
              <w:t>phone</w:t>
            </w:r>
            <w:r w:rsidR="000F3895" w:rsidRPr="00E94B65">
              <w:rPr>
                <w:sz w:val="20"/>
                <w:lang w:val="en-CA"/>
              </w:rPr>
              <w:t xml:space="preserve"> </w:t>
            </w:r>
            <w:r w:rsidR="000F7168" w:rsidRPr="00E94B65">
              <w:rPr>
                <w:sz w:val="20"/>
                <w:lang w:val="en-CA"/>
              </w:rPr>
              <w:t>n</w:t>
            </w:r>
            <w:r w:rsidR="000F3895" w:rsidRPr="00E94B65">
              <w:rPr>
                <w:sz w:val="20"/>
                <w:lang w:val="en-CA"/>
              </w:rPr>
              <w:t>umber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8C2454" w14:textId="580BF2AE" w:rsidR="004C120B" w:rsidRPr="00E94B65" w:rsidRDefault="000F3895" w:rsidP="004C120B">
            <w:pPr>
              <w:pStyle w:val="Item"/>
              <w:rPr>
                <w:b w:val="0"/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Email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5A9955" w14:textId="7A5B8596" w:rsidR="004C120B" w:rsidRPr="00E94B65" w:rsidRDefault="004C120B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>Web</w:t>
            </w:r>
            <w:r w:rsidR="000F7168" w:rsidRPr="00E94B65">
              <w:rPr>
                <w:sz w:val="20"/>
                <w:lang w:val="en-CA"/>
              </w:rPr>
              <w:t>s</w:t>
            </w:r>
            <w:r w:rsidR="000F3895" w:rsidRPr="00E94B65">
              <w:rPr>
                <w:sz w:val="20"/>
                <w:lang w:val="en-CA"/>
              </w:rPr>
              <w:t>ite</w:t>
            </w:r>
          </w:p>
        </w:tc>
        <w:tc>
          <w:tcPr>
            <w:tcW w:w="430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B94485" w14:textId="585A276B" w:rsidR="004C120B" w:rsidRPr="00E94B65" w:rsidRDefault="000F3895">
            <w:pPr>
              <w:pStyle w:val="Item"/>
              <w:rPr>
                <w:sz w:val="20"/>
                <w:lang w:val="en-CA"/>
              </w:rPr>
            </w:pPr>
            <w:r w:rsidRPr="00E94B65">
              <w:rPr>
                <w:sz w:val="20"/>
                <w:lang w:val="en-CA"/>
              </w:rPr>
              <w:t xml:space="preserve">Social </w:t>
            </w:r>
            <w:r w:rsidR="000F7168" w:rsidRPr="00E94B65">
              <w:rPr>
                <w:sz w:val="20"/>
                <w:lang w:val="en-CA"/>
              </w:rPr>
              <w:t>m</w:t>
            </w:r>
            <w:r w:rsidRPr="00E94B65">
              <w:rPr>
                <w:sz w:val="20"/>
                <w:lang w:val="en-CA"/>
              </w:rPr>
              <w:t>edia</w:t>
            </w:r>
          </w:p>
        </w:tc>
      </w:tr>
    </w:tbl>
    <w:p w14:paraId="476A48F0" w14:textId="4F7E3D41" w:rsidR="00631A91" w:rsidRPr="00E94B65" w:rsidRDefault="00631A91">
      <w:pPr>
        <w:rPr>
          <w:lang w:val="en-CA"/>
        </w:rPr>
      </w:pPr>
    </w:p>
    <w:tbl>
      <w:tblPr>
        <w:tblW w:w="11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2186"/>
        <w:gridCol w:w="2056"/>
        <w:gridCol w:w="4306"/>
      </w:tblGrid>
      <w:tr w:rsidR="004D70C6" w:rsidRPr="00E94B65" w14:paraId="0958F190" w14:textId="77777777" w:rsidTr="00631A91">
        <w:trPr>
          <w:cantSplit/>
          <w:trHeight w:hRule="exact" w:val="155"/>
        </w:trPr>
        <w:tc>
          <w:tcPr>
            <w:tcW w:w="298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DD35D18" w14:textId="1ADDBB61" w:rsidR="004D70C6" w:rsidRPr="00E94B65" w:rsidRDefault="004D70C6">
            <w:pPr>
              <w:pStyle w:val="Item"/>
              <w:rPr>
                <w:b w:val="0"/>
                <w:sz w:val="20"/>
                <w:lang w:val="en-CA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F89" w14:textId="34F17E96" w:rsidR="004D70C6" w:rsidRPr="00E94B65" w:rsidRDefault="004D70C6">
            <w:pPr>
              <w:rPr>
                <w:rFonts w:ascii="Arial" w:hAnsi="Arial"/>
                <w:sz w:val="18"/>
                <w:szCs w:val="18"/>
                <w:lang w:val="en-CA"/>
              </w:rPr>
            </w:pPr>
            <w:bookmarkStart w:id="0" w:name="Texte7"/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9EFD" w14:textId="2F9220B4" w:rsidR="004D70C6" w:rsidRPr="00E94B65" w:rsidRDefault="004D70C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  <w:bookmarkEnd w:id="0"/>
        <w:tc>
          <w:tcPr>
            <w:tcW w:w="43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300B" w14:textId="13FD5590" w:rsidR="004D70C6" w:rsidRPr="00E94B65" w:rsidRDefault="004D70C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</w:tbl>
    <w:p w14:paraId="1FF3C626" w14:textId="77777777" w:rsidR="00631A91" w:rsidRPr="00E94B65" w:rsidRDefault="00631A91">
      <w:pPr>
        <w:rPr>
          <w:lang w:val="en-CA"/>
        </w:rPr>
      </w:pPr>
      <w:r w:rsidRPr="00E94B65">
        <w:rPr>
          <w:b/>
          <w:lang w:val="en-CA"/>
        </w:rPr>
        <w:br w:type="page"/>
      </w:r>
    </w:p>
    <w:tbl>
      <w:tblPr>
        <w:tblW w:w="11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01"/>
        <w:gridCol w:w="141"/>
        <w:gridCol w:w="3119"/>
        <w:gridCol w:w="4321"/>
        <w:gridCol w:w="37"/>
      </w:tblGrid>
      <w:tr w:rsidR="00012A22" w:rsidRPr="00E94B65" w14:paraId="5FBDE2C5" w14:textId="77777777" w:rsidTr="00631A91">
        <w:trPr>
          <w:cantSplit/>
          <w:trHeight w:hRule="exact" w:val="312"/>
        </w:trPr>
        <w:tc>
          <w:tcPr>
            <w:tcW w:w="1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CE7B2A8" w14:textId="17335EC6" w:rsidR="00012A22" w:rsidRPr="00E94B65" w:rsidRDefault="00012A22" w:rsidP="00183FFE">
            <w:pPr>
              <w:pStyle w:val="Item"/>
              <w:rPr>
                <w:sz w:val="24"/>
                <w:szCs w:val="24"/>
                <w:lang w:val="en-CA"/>
              </w:rPr>
            </w:pPr>
            <w:r w:rsidRPr="00E94B65">
              <w:rPr>
                <w:sz w:val="24"/>
                <w:szCs w:val="24"/>
                <w:lang w:val="en-CA"/>
              </w:rPr>
              <w:lastRenderedPageBreak/>
              <w:t xml:space="preserve">4. </w:t>
            </w:r>
            <w:r w:rsidR="000F3895" w:rsidRPr="00E94B65">
              <w:rPr>
                <w:sz w:val="24"/>
                <w:szCs w:val="24"/>
                <w:lang w:val="en-CA"/>
              </w:rPr>
              <w:t>Project d</w:t>
            </w:r>
            <w:r w:rsidR="003A44FA" w:rsidRPr="00E94B65">
              <w:rPr>
                <w:sz w:val="24"/>
                <w:szCs w:val="24"/>
                <w:lang w:val="en-CA"/>
              </w:rPr>
              <w:t>escription</w:t>
            </w:r>
          </w:p>
        </w:tc>
      </w:tr>
      <w:tr w:rsidR="00512E03" w:rsidRPr="00E94B65" w14:paraId="7506514F" w14:textId="77777777" w:rsidTr="00631A91">
        <w:trPr>
          <w:gridAfter w:val="1"/>
          <w:wAfter w:w="37" w:type="dxa"/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970F63A" w14:textId="3BAEEBE3" w:rsidR="00512E03" w:rsidRPr="00E94B65" w:rsidRDefault="003A44FA">
            <w:pPr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rFonts w:ascii="Arial" w:hAnsi="Arial"/>
                <w:b/>
                <w:sz w:val="20"/>
                <w:lang w:val="en-CA"/>
              </w:rPr>
              <w:t>4</w:t>
            </w:r>
            <w:r w:rsidR="00512E03" w:rsidRPr="00E94B65">
              <w:rPr>
                <w:rFonts w:ascii="Arial" w:hAnsi="Arial"/>
                <w:b/>
                <w:sz w:val="20"/>
                <w:lang w:val="en-CA"/>
              </w:rPr>
              <w:t>.1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A31916" w14:textId="1AB79B43" w:rsidR="00512E03" w:rsidRPr="00E94B65" w:rsidRDefault="000F3895">
            <w:pPr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rFonts w:ascii="Arial" w:hAnsi="Arial"/>
                <w:b/>
                <w:sz w:val="20"/>
                <w:lang w:val="en-CA"/>
              </w:rPr>
              <w:t>Section</w:t>
            </w:r>
            <w:r w:rsidR="00D24FAC" w:rsidRPr="00E94B65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="00D24FAC" w:rsidRPr="00E94B65">
              <w:rPr>
                <w:rFonts w:ascii="Arial" w:hAnsi="Arial"/>
                <w:i/>
                <w:sz w:val="18"/>
                <w:szCs w:val="18"/>
                <w:lang w:val="en-CA"/>
              </w:rPr>
              <w:t>(</w:t>
            </w:r>
            <w:r w:rsidR="000F7168" w:rsidRPr="00E94B65">
              <w:rPr>
                <w:rFonts w:ascii="Arial" w:hAnsi="Arial"/>
                <w:i/>
                <w:sz w:val="18"/>
                <w:szCs w:val="18"/>
                <w:lang w:val="en-CA"/>
              </w:rPr>
              <w:t>c</w:t>
            </w:r>
            <w:r w:rsidRPr="00E94B65">
              <w:rPr>
                <w:rFonts w:ascii="Arial" w:hAnsi="Arial"/>
                <w:i/>
                <w:sz w:val="18"/>
                <w:szCs w:val="18"/>
                <w:lang w:val="en-CA"/>
              </w:rPr>
              <w:t>hoose one</w:t>
            </w:r>
            <w:r w:rsidR="00D24FAC" w:rsidRPr="00E94B65">
              <w:rPr>
                <w:rFonts w:ascii="Arial" w:hAnsi="Arial"/>
                <w:i/>
                <w:sz w:val="18"/>
                <w:szCs w:val="18"/>
                <w:lang w:val="en-CA"/>
              </w:rPr>
              <w:t>)</w:t>
            </w:r>
          </w:p>
        </w:tc>
      </w:tr>
      <w:tr w:rsidR="00BE3402" w:rsidRPr="00E94B65" w14:paraId="4289105A" w14:textId="77777777" w:rsidTr="00631A91">
        <w:trPr>
          <w:gridAfter w:val="1"/>
          <w:wAfter w:w="37" w:type="dxa"/>
          <w:trHeight w:hRule="exact" w:val="284"/>
        </w:trPr>
        <w:tc>
          <w:tcPr>
            <w:tcW w:w="405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2855" w14:textId="09C4121B" w:rsidR="00BE3402" w:rsidRPr="00E94B65" w:rsidRDefault="00BE3402">
            <w:pPr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E671C6">
              <w:rPr>
                <w:rFonts w:ascii="Arial" w:hAnsi="Arial"/>
                <w:sz w:val="18"/>
                <w:lang w:val="en-CA"/>
              </w:rPr>
            </w:r>
            <w:r w:rsidR="00E671C6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E94B6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E94B6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>I</w:t>
            </w:r>
            <w:r w:rsidRPr="00E94B65">
              <w:rPr>
                <w:rFonts w:ascii="Arial" w:hAnsi="Arial"/>
                <w:sz w:val="18"/>
                <w:lang w:val="en-CA"/>
              </w:rPr>
              <w:t>ntergovernmental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 xml:space="preserve"> </w:t>
            </w:r>
            <w:r w:rsidR="000F7168" w:rsidRPr="00E94B65">
              <w:rPr>
                <w:rFonts w:ascii="Arial" w:hAnsi="Arial"/>
                <w:sz w:val="18"/>
                <w:lang w:val="en-CA"/>
              </w:rPr>
              <w:t>a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>ffairs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8C6" w14:textId="3A2DA76D" w:rsidR="00BE3402" w:rsidRPr="00E94B65" w:rsidRDefault="00BE3402" w:rsidP="000D609B">
            <w:pPr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E671C6">
              <w:rPr>
                <w:rFonts w:ascii="Arial" w:hAnsi="Arial"/>
                <w:sz w:val="18"/>
                <w:lang w:val="en-CA"/>
              </w:rPr>
            </w:r>
            <w:r w:rsidR="00E671C6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E94B6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E94B6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 xml:space="preserve">Québec </w:t>
            </w:r>
            <w:r w:rsidR="000F7168" w:rsidRPr="00E94B65">
              <w:rPr>
                <w:rFonts w:ascii="Arial" w:hAnsi="Arial"/>
                <w:sz w:val="18"/>
                <w:lang w:val="en-CA"/>
              </w:rPr>
              <w:t>s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>tudies</w:t>
            </w:r>
            <w:r w:rsidRPr="00E94B65">
              <w:rPr>
                <w:rFonts w:ascii="Arial" w:hAnsi="Arial"/>
                <w:sz w:val="18"/>
                <w:lang w:val="en-CA"/>
              </w:rPr>
              <w:t xml:space="preserve"> 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BF1D" w14:textId="0879D6C3" w:rsidR="00BE3402" w:rsidRPr="00E94B65" w:rsidRDefault="00BE3402" w:rsidP="000D609B">
            <w:pPr>
              <w:rPr>
                <w:rFonts w:ascii="Arial" w:hAnsi="Arial"/>
                <w:sz w:val="18"/>
                <w:lang w:val="en-CA"/>
              </w:rPr>
            </w:pPr>
            <w:r w:rsidRPr="00E94B6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E671C6">
              <w:rPr>
                <w:rFonts w:ascii="Arial" w:hAnsi="Arial"/>
                <w:sz w:val="18"/>
                <w:lang w:val="en-CA"/>
              </w:rPr>
            </w:r>
            <w:r w:rsidR="00E671C6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E94B6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E94B6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0F7168" w:rsidRPr="00E94B65">
              <w:rPr>
                <w:rFonts w:ascii="Arial" w:hAnsi="Arial"/>
                <w:sz w:val="18"/>
                <w:lang w:val="en-CA"/>
              </w:rPr>
              <w:t xml:space="preserve">Canadian </w:t>
            </w:r>
            <w:proofErr w:type="spellStart"/>
            <w:r w:rsidR="000F7168" w:rsidRPr="00BF7235">
              <w:rPr>
                <w:rFonts w:ascii="Arial" w:hAnsi="Arial"/>
                <w:i/>
                <w:iCs/>
                <w:sz w:val="18"/>
                <w:lang w:val="en-CA"/>
              </w:rPr>
              <w:t>f</w:t>
            </w:r>
            <w:r w:rsidRPr="00BF7235">
              <w:rPr>
                <w:rFonts w:ascii="Arial" w:hAnsi="Arial"/>
                <w:i/>
                <w:iCs/>
                <w:sz w:val="18"/>
                <w:lang w:val="en-CA"/>
              </w:rPr>
              <w:t>rancophonie</w:t>
            </w:r>
            <w:proofErr w:type="spellEnd"/>
            <w:r w:rsidRPr="00E94B65">
              <w:rPr>
                <w:rFonts w:ascii="Arial" w:hAnsi="Arial"/>
                <w:sz w:val="18"/>
                <w:lang w:val="en-CA"/>
              </w:rPr>
              <w:t xml:space="preserve"> </w:t>
            </w:r>
          </w:p>
          <w:p w14:paraId="1B05D2F7" w14:textId="77777777" w:rsidR="00631A91" w:rsidRPr="00E94B65" w:rsidRDefault="00631A91" w:rsidP="000D609B">
            <w:pPr>
              <w:rPr>
                <w:rFonts w:ascii="Arial" w:hAnsi="Arial"/>
                <w:sz w:val="18"/>
                <w:lang w:val="en-CA"/>
              </w:rPr>
            </w:pPr>
          </w:p>
          <w:p w14:paraId="0DFE6A89" w14:textId="77777777" w:rsidR="00631A91" w:rsidRPr="00E94B65" w:rsidRDefault="00631A91" w:rsidP="000D609B">
            <w:pPr>
              <w:rPr>
                <w:rFonts w:ascii="Arial" w:hAnsi="Arial"/>
                <w:sz w:val="18"/>
                <w:lang w:val="en-CA"/>
              </w:rPr>
            </w:pPr>
          </w:p>
          <w:p w14:paraId="1999F642" w14:textId="15E8FD0C" w:rsidR="00631A91" w:rsidRPr="00E94B65" w:rsidRDefault="00631A91" w:rsidP="000D609B">
            <w:pPr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512E03" w:rsidRPr="00BF7235" w14:paraId="013D1FAA" w14:textId="77777777" w:rsidTr="00631A91">
        <w:trPr>
          <w:gridAfter w:val="1"/>
          <w:wAfter w:w="37" w:type="dxa"/>
          <w:trHeight w:hRule="exact" w:val="284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1F452663" w14:textId="1F50B302" w:rsidR="00512E03" w:rsidRPr="00E94B65" w:rsidRDefault="00BE3402">
            <w:pPr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rFonts w:ascii="Arial" w:hAnsi="Arial"/>
                <w:b/>
                <w:sz w:val="20"/>
                <w:lang w:val="en-CA"/>
              </w:rPr>
              <w:t>4.</w:t>
            </w:r>
            <w:r w:rsidR="00512E03" w:rsidRPr="00E94B65">
              <w:rPr>
                <w:rFonts w:ascii="Arial" w:hAnsi="Arial"/>
                <w:b/>
                <w:sz w:val="20"/>
                <w:lang w:val="en-CA"/>
              </w:rPr>
              <w:t>2</w:t>
            </w:r>
          </w:p>
        </w:tc>
        <w:tc>
          <w:tcPr>
            <w:tcW w:w="10782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DE67B3" w14:textId="14BB12F8" w:rsidR="00512E03" w:rsidRPr="00BF7235" w:rsidRDefault="00512E03" w:rsidP="00D24FAC">
            <w:pPr>
              <w:rPr>
                <w:rFonts w:ascii="Arial" w:hAnsi="Arial"/>
                <w:bCs/>
                <w:i/>
                <w:iCs/>
                <w:sz w:val="20"/>
                <w:lang w:val="en-CA"/>
              </w:rPr>
            </w:pPr>
            <w:r w:rsidRPr="00BF7235">
              <w:rPr>
                <w:rFonts w:ascii="Arial" w:hAnsi="Arial"/>
                <w:b/>
                <w:sz w:val="20"/>
                <w:lang w:val="en-CA"/>
              </w:rPr>
              <w:t xml:space="preserve">Type </w:t>
            </w:r>
            <w:r w:rsidR="000F7168" w:rsidRPr="00BF7235">
              <w:rPr>
                <w:rFonts w:ascii="Arial" w:hAnsi="Arial"/>
                <w:b/>
                <w:sz w:val="20"/>
                <w:lang w:val="en-CA"/>
              </w:rPr>
              <w:t xml:space="preserve">of </w:t>
            </w:r>
            <w:r w:rsidRPr="00BF7235">
              <w:rPr>
                <w:rFonts w:ascii="Arial" w:hAnsi="Arial"/>
                <w:b/>
                <w:sz w:val="20"/>
                <w:lang w:val="en-CA"/>
              </w:rPr>
              <w:t>proje</w:t>
            </w:r>
            <w:r w:rsidR="000F7168" w:rsidRPr="00BF7235">
              <w:rPr>
                <w:rFonts w:ascii="Arial" w:hAnsi="Arial"/>
                <w:b/>
                <w:sz w:val="20"/>
                <w:lang w:val="en-CA"/>
              </w:rPr>
              <w:t>c</w:t>
            </w:r>
            <w:r w:rsidRPr="00BF7235">
              <w:rPr>
                <w:rFonts w:ascii="Arial" w:hAnsi="Arial"/>
                <w:b/>
                <w:sz w:val="20"/>
                <w:lang w:val="en-CA"/>
              </w:rPr>
              <w:t>t</w:t>
            </w:r>
            <w:r w:rsidR="00646E6C" w:rsidRPr="00BF7235">
              <w:rPr>
                <w:rFonts w:ascii="Arial" w:hAnsi="Arial"/>
                <w:bCs/>
                <w:sz w:val="20"/>
                <w:lang w:val="en-CA"/>
              </w:rPr>
              <w:t xml:space="preserve"> </w:t>
            </w:r>
            <w:r w:rsidR="00646E6C" w:rsidRPr="00BF7235">
              <w:rPr>
                <w:rFonts w:ascii="Arial" w:hAnsi="Arial"/>
                <w:bCs/>
                <w:i/>
                <w:iCs/>
                <w:sz w:val="20"/>
                <w:lang w:val="en-CA"/>
              </w:rPr>
              <w:t>(</w:t>
            </w:r>
            <w:r w:rsidR="000F7168" w:rsidRPr="00BF7235">
              <w:rPr>
                <w:rFonts w:ascii="Arial" w:hAnsi="Arial"/>
                <w:bCs/>
                <w:i/>
                <w:iCs/>
                <w:sz w:val="20"/>
                <w:lang w:val="en-CA"/>
              </w:rPr>
              <w:t>more than one c</w:t>
            </w:r>
            <w:r w:rsidR="000F7168" w:rsidRPr="00E94B65">
              <w:rPr>
                <w:rFonts w:ascii="Arial" w:hAnsi="Arial"/>
                <w:bCs/>
                <w:i/>
                <w:iCs/>
                <w:sz w:val="20"/>
                <w:lang w:val="en-CA"/>
              </w:rPr>
              <w:t>hoice possible</w:t>
            </w:r>
            <w:r w:rsidR="00646E6C" w:rsidRPr="00BF7235">
              <w:rPr>
                <w:rFonts w:ascii="Arial" w:hAnsi="Arial"/>
                <w:bCs/>
                <w:i/>
                <w:iCs/>
                <w:sz w:val="20"/>
                <w:lang w:val="en-CA"/>
              </w:rPr>
              <w:t>)</w:t>
            </w:r>
          </w:p>
        </w:tc>
      </w:tr>
      <w:tr w:rsidR="00512E03" w:rsidRPr="00457B6B" w14:paraId="7B27181A" w14:textId="77777777" w:rsidTr="00631A91">
        <w:trPr>
          <w:gridAfter w:val="1"/>
          <w:wAfter w:w="37" w:type="dxa"/>
          <w:trHeight w:hRule="exact" w:val="1702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14A7D" w14:textId="54A2AB74" w:rsidR="00512E03" w:rsidRPr="00E94B65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E94B6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E671C6">
              <w:rPr>
                <w:rFonts w:ascii="Arial" w:hAnsi="Arial"/>
                <w:sz w:val="18"/>
                <w:lang w:val="en-CA"/>
              </w:rPr>
            </w:r>
            <w:r w:rsidR="00E671C6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E94B65">
              <w:rPr>
                <w:rFonts w:ascii="Arial" w:hAnsi="Arial"/>
                <w:sz w:val="18"/>
                <w:lang w:val="en-CA"/>
              </w:rPr>
              <w:fldChar w:fldCharType="end"/>
            </w:r>
            <w:r w:rsidR="00E53490" w:rsidRPr="00E94B65">
              <w:rPr>
                <w:rFonts w:ascii="Arial" w:hAnsi="Arial"/>
                <w:sz w:val="18"/>
                <w:lang w:val="en-CA"/>
              </w:rPr>
              <w:t xml:space="preserve"> </w:t>
            </w:r>
            <w:r w:rsidR="003B0D6E" w:rsidRPr="00E94B65">
              <w:rPr>
                <w:rFonts w:ascii="Arial" w:hAnsi="Arial"/>
                <w:sz w:val="18"/>
                <w:lang w:val="en-CA"/>
              </w:rPr>
              <w:t xml:space="preserve"> </w:t>
            </w:r>
            <w:r w:rsidR="00646E6C" w:rsidRPr="00E94B65">
              <w:rPr>
                <w:rFonts w:ascii="Arial" w:hAnsi="Arial"/>
                <w:sz w:val="18"/>
                <w:lang w:val="en-CA"/>
              </w:rPr>
              <w:t>Re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>search</w:t>
            </w:r>
          </w:p>
          <w:p w14:paraId="045355AF" w14:textId="3EBE6DD9" w:rsidR="00B0632C" w:rsidRPr="00E94B65" w:rsidRDefault="00B0632C" w:rsidP="00B0632C">
            <w:pPr>
              <w:spacing w:before="8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E94B6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B6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E671C6">
              <w:rPr>
                <w:rFonts w:ascii="Arial" w:hAnsi="Arial"/>
                <w:sz w:val="18"/>
                <w:lang w:val="en-CA"/>
              </w:rPr>
            </w:r>
            <w:r w:rsidR="00E671C6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E94B6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E94B6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646E6C" w:rsidRPr="00E94B65">
              <w:rPr>
                <w:rFonts w:ascii="Arial" w:hAnsi="Arial"/>
                <w:sz w:val="18"/>
                <w:lang w:val="en-CA"/>
              </w:rPr>
              <w:t>Colloqu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>ium</w:t>
            </w:r>
            <w:r w:rsidR="00646E6C" w:rsidRPr="00E94B65">
              <w:rPr>
                <w:rFonts w:ascii="Arial" w:hAnsi="Arial"/>
                <w:sz w:val="18"/>
                <w:lang w:val="en-CA"/>
              </w:rPr>
              <w:t>/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>C</w:t>
            </w:r>
            <w:r w:rsidR="00646E6C" w:rsidRPr="00E94B65">
              <w:rPr>
                <w:rFonts w:ascii="Arial" w:hAnsi="Arial"/>
                <w:sz w:val="18"/>
                <w:lang w:val="en-CA"/>
              </w:rPr>
              <w:t>onf</w:t>
            </w:r>
            <w:r w:rsidR="000F3895" w:rsidRPr="00E94B65">
              <w:rPr>
                <w:rFonts w:ascii="Arial" w:hAnsi="Arial"/>
                <w:sz w:val="18"/>
                <w:lang w:val="en-CA"/>
              </w:rPr>
              <w:t>e</w:t>
            </w:r>
            <w:r w:rsidR="00646E6C" w:rsidRPr="00E94B65">
              <w:rPr>
                <w:rFonts w:ascii="Arial" w:hAnsi="Arial"/>
                <w:sz w:val="18"/>
                <w:lang w:val="en-CA"/>
              </w:rPr>
              <w:t>rence</w:t>
            </w:r>
          </w:p>
          <w:p w14:paraId="0C0ADDDD" w14:textId="77777777" w:rsidR="00B0632C" w:rsidRPr="00E94B65" w:rsidRDefault="00B0632C" w:rsidP="003B0D6E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</w:p>
          <w:p w14:paraId="252C3503" w14:textId="77777777" w:rsidR="00512E03" w:rsidRPr="00E94B65" w:rsidRDefault="00512E03" w:rsidP="00FE0199">
            <w:pPr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7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11224" w14:textId="3C1BD239" w:rsidR="000D609B" w:rsidRPr="00BF7235" w:rsidRDefault="00E90A5E" w:rsidP="00627F51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E94B6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23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E671C6">
              <w:rPr>
                <w:rFonts w:ascii="Arial" w:hAnsi="Arial"/>
                <w:sz w:val="18"/>
                <w:lang w:val="en-CA"/>
              </w:rPr>
            </w:r>
            <w:r w:rsidR="00E671C6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E94B6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BF723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646E6C" w:rsidRPr="00BF7235">
              <w:rPr>
                <w:rFonts w:ascii="Arial" w:hAnsi="Arial"/>
                <w:sz w:val="18"/>
                <w:lang w:val="en-CA"/>
              </w:rPr>
              <w:t>Publication</w:t>
            </w:r>
          </w:p>
          <w:p w14:paraId="5F0DE02E" w14:textId="3B12FAB0" w:rsidR="00512E03" w:rsidRPr="00BF7235" w:rsidRDefault="00512E03" w:rsidP="00627F51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E94B6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23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E671C6">
              <w:rPr>
                <w:rFonts w:ascii="Arial" w:hAnsi="Arial"/>
                <w:sz w:val="18"/>
                <w:lang w:val="en-CA"/>
              </w:rPr>
            </w:r>
            <w:r w:rsidR="00E671C6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E94B65">
              <w:rPr>
                <w:rFonts w:ascii="Arial" w:hAnsi="Arial"/>
                <w:sz w:val="18"/>
                <w:lang w:val="en-CA"/>
              </w:rPr>
              <w:fldChar w:fldCharType="end"/>
            </w:r>
            <w:r w:rsidR="00720DE1" w:rsidRPr="00BF7235">
              <w:rPr>
                <w:rFonts w:ascii="Arial" w:hAnsi="Arial"/>
                <w:sz w:val="18"/>
                <w:lang w:val="en-CA"/>
              </w:rPr>
              <w:t xml:space="preserve"> </w:t>
            </w:r>
            <w:r w:rsidR="00157D6C" w:rsidRPr="00BF7235">
              <w:rPr>
                <w:rFonts w:ascii="Arial" w:hAnsi="Arial"/>
                <w:sz w:val="18"/>
                <w:lang w:val="en-CA"/>
              </w:rPr>
              <w:t xml:space="preserve"> </w:t>
            </w:r>
            <w:r w:rsidR="000F3895" w:rsidRPr="00BF7235">
              <w:rPr>
                <w:rFonts w:ascii="Arial" w:hAnsi="Arial"/>
                <w:sz w:val="18"/>
                <w:lang w:val="en-CA"/>
              </w:rPr>
              <w:t>E</w:t>
            </w:r>
            <w:r w:rsidR="000F7168" w:rsidRPr="00BF7235">
              <w:rPr>
                <w:rFonts w:ascii="Arial" w:hAnsi="Arial"/>
                <w:sz w:val="18"/>
                <w:lang w:val="en-CA"/>
              </w:rPr>
              <w:t>-</w:t>
            </w:r>
            <w:r w:rsidR="000F3895" w:rsidRPr="00BF7235">
              <w:rPr>
                <w:rFonts w:ascii="Arial" w:hAnsi="Arial"/>
                <w:sz w:val="18"/>
                <w:lang w:val="en-CA"/>
              </w:rPr>
              <w:t>p</w:t>
            </w:r>
            <w:r w:rsidR="00646E6C" w:rsidRPr="00BF7235">
              <w:rPr>
                <w:rFonts w:ascii="Arial" w:hAnsi="Arial"/>
                <w:sz w:val="18"/>
                <w:lang w:val="en-CA"/>
              </w:rPr>
              <w:t>latform</w:t>
            </w:r>
          </w:p>
          <w:p w14:paraId="5477CFEA" w14:textId="66239FF8" w:rsidR="00646E6C" w:rsidRPr="00BF7235" w:rsidRDefault="00646E6C" w:rsidP="00646E6C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E94B6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23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E671C6">
              <w:rPr>
                <w:rFonts w:ascii="Arial" w:hAnsi="Arial"/>
                <w:sz w:val="18"/>
                <w:lang w:val="en-CA"/>
              </w:rPr>
            </w:r>
            <w:r w:rsidR="00E671C6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E94B6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BF7235">
              <w:rPr>
                <w:rFonts w:ascii="Arial" w:hAnsi="Arial"/>
                <w:sz w:val="18"/>
                <w:lang w:val="en-CA"/>
              </w:rPr>
              <w:t xml:space="preserve">  Tra</w:t>
            </w:r>
            <w:r w:rsidR="000F3895" w:rsidRPr="00BF7235">
              <w:rPr>
                <w:rFonts w:ascii="Arial" w:hAnsi="Arial"/>
                <w:sz w:val="18"/>
                <w:lang w:val="en-CA"/>
              </w:rPr>
              <w:t>nslation</w:t>
            </w:r>
          </w:p>
          <w:p w14:paraId="78CD684C" w14:textId="12965EC0" w:rsidR="00646E6C" w:rsidRPr="00BF7235" w:rsidRDefault="00646E6C" w:rsidP="00627F51">
            <w:pPr>
              <w:spacing w:before="60"/>
              <w:ind w:left="323" w:hanging="323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814F81" w:rsidRPr="00BF7235" w14:paraId="565BBA11" w14:textId="77777777" w:rsidTr="00631A91">
        <w:trPr>
          <w:gridAfter w:val="1"/>
          <w:wAfter w:w="37" w:type="dxa"/>
          <w:trHeight w:hRule="exact"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7DBABD4" w14:textId="7872FBCA" w:rsidR="00814F81" w:rsidRPr="00E94B65" w:rsidRDefault="00646E6C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bookmarkStart w:id="1" w:name="_Hlk162253498"/>
            <w:r w:rsidRPr="00E94B65">
              <w:rPr>
                <w:rFonts w:ascii="Arial" w:hAnsi="Arial"/>
                <w:b/>
                <w:sz w:val="20"/>
                <w:lang w:val="en-CA"/>
              </w:rPr>
              <w:t>4</w:t>
            </w:r>
            <w:r w:rsidR="00814F81" w:rsidRPr="00E94B65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E94B65">
              <w:rPr>
                <w:rFonts w:ascii="Arial" w:hAnsi="Arial"/>
                <w:b/>
                <w:sz w:val="20"/>
                <w:lang w:val="en-CA"/>
              </w:rPr>
              <w:t>3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1EB153B" w14:textId="38A33FA9" w:rsidR="00631A91" w:rsidRPr="00E94B65" w:rsidRDefault="000F3895" w:rsidP="007764EA">
            <w:pPr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rFonts w:ascii="Arial" w:hAnsi="Arial"/>
                <w:b/>
                <w:sz w:val="20"/>
                <w:lang w:val="en-CA"/>
              </w:rPr>
              <w:t xml:space="preserve">Major changes to the project </w:t>
            </w:r>
            <w:r w:rsidR="000F7168" w:rsidRPr="00E94B65">
              <w:rPr>
                <w:rFonts w:ascii="Arial" w:hAnsi="Arial"/>
                <w:b/>
                <w:sz w:val="20"/>
                <w:lang w:val="en-CA"/>
              </w:rPr>
              <w:t xml:space="preserve">(as </w:t>
            </w:r>
            <w:r w:rsidRPr="00E94B65">
              <w:rPr>
                <w:rFonts w:ascii="Arial" w:hAnsi="Arial"/>
                <w:b/>
                <w:sz w:val="20"/>
                <w:lang w:val="en-CA"/>
              </w:rPr>
              <w:t>compared to the initial plan</w:t>
            </w:r>
            <w:r w:rsidR="000F7168" w:rsidRPr="00E94B65">
              <w:rPr>
                <w:rFonts w:ascii="Arial" w:hAnsi="Arial"/>
                <w:b/>
                <w:sz w:val="20"/>
                <w:lang w:val="en-CA"/>
              </w:rPr>
              <w:t>)</w:t>
            </w:r>
            <w:r w:rsidRPr="00E94B65">
              <w:rPr>
                <w:rFonts w:ascii="Arial" w:hAnsi="Arial"/>
                <w:b/>
                <w:sz w:val="20"/>
                <w:lang w:val="en-CA"/>
              </w:rPr>
              <w:t>, if applicable.</w:t>
            </w:r>
          </w:p>
          <w:p w14:paraId="229A3880" w14:textId="3212332E" w:rsidR="007764EA" w:rsidRPr="00E94B65" w:rsidRDefault="000F7168" w:rsidP="007764EA">
            <w:pPr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rFonts w:ascii="Arial" w:hAnsi="Arial"/>
                <w:b/>
                <w:sz w:val="20"/>
                <w:lang w:val="en-CA"/>
              </w:rPr>
              <w:t>State whether</w:t>
            </w:r>
            <w:r w:rsidR="000F3895" w:rsidRPr="00E94B65">
              <w:rPr>
                <w:rFonts w:ascii="Arial" w:hAnsi="Arial"/>
                <w:b/>
                <w:sz w:val="20"/>
                <w:lang w:val="en-CA"/>
              </w:rPr>
              <w:t xml:space="preserve"> these changes were communicate</w:t>
            </w:r>
            <w:r w:rsidRPr="00E94B65">
              <w:rPr>
                <w:rFonts w:ascii="Arial" w:hAnsi="Arial"/>
                <w:b/>
                <w:sz w:val="20"/>
                <w:lang w:val="en-CA"/>
              </w:rPr>
              <w:t>d</w:t>
            </w:r>
            <w:r w:rsidR="000F3895" w:rsidRPr="00E94B65">
              <w:rPr>
                <w:rFonts w:ascii="Arial" w:hAnsi="Arial"/>
                <w:b/>
                <w:sz w:val="20"/>
                <w:lang w:val="en-CA"/>
              </w:rPr>
              <w:t xml:space="preserve"> to the SQRC and approved by the </w:t>
            </w:r>
            <w:proofErr w:type="spellStart"/>
            <w:r w:rsidR="000F3895" w:rsidRPr="00E94B65">
              <w:rPr>
                <w:rFonts w:ascii="Arial" w:hAnsi="Arial"/>
                <w:b/>
                <w:sz w:val="20"/>
                <w:lang w:val="en-CA"/>
              </w:rPr>
              <w:t>Secrétariat</w:t>
            </w:r>
            <w:proofErr w:type="spellEnd"/>
            <w:r w:rsidR="000F3895" w:rsidRPr="00E94B65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215BB5D7" w14:textId="26C0F2D3" w:rsidR="007764EA" w:rsidRPr="00E94B65" w:rsidRDefault="007764EA" w:rsidP="007764E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</w:tr>
      <w:bookmarkEnd w:id="1"/>
      <w:tr w:rsidR="009B087A" w:rsidRPr="00BF7235" w14:paraId="188837F8" w14:textId="77777777" w:rsidTr="00631A91">
        <w:trPr>
          <w:gridAfter w:val="1"/>
          <w:wAfter w:w="37" w:type="dxa"/>
          <w:trHeight w:hRule="exact" w:val="8654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0B8B" w14:textId="77777777" w:rsidR="009B087A" w:rsidRPr="00E94B65" w:rsidRDefault="009B087A" w:rsidP="00D43161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A08393A" w14:textId="7B0EB9BA" w:rsidR="009B087A" w:rsidRPr="00E94B65" w:rsidRDefault="009B087A" w:rsidP="003A21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</w:tc>
      </w:tr>
      <w:tr w:rsidR="00512E03" w:rsidRPr="00BF7235" w14:paraId="42C98456" w14:textId="77777777" w:rsidTr="00631A91">
        <w:trPr>
          <w:gridAfter w:val="1"/>
          <w:wAfter w:w="37" w:type="dxa"/>
          <w:trHeight w:val="8771"/>
        </w:trPr>
        <w:tc>
          <w:tcPr>
            <w:tcW w:w="11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56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0849"/>
            </w:tblGrid>
            <w:tr w:rsidR="006252FD" w:rsidRPr="00BF7235" w14:paraId="12652268" w14:textId="77777777" w:rsidTr="007375EE">
              <w:trPr>
                <w:trHeight w:hRule="exact" w:val="2836"/>
              </w:trPr>
              <w:tc>
                <w:tcPr>
                  <w:tcW w:w="710" w:type="dxa"/>
                  <w:shd w:val="clear" w:color="auto" w:fill="D9E2F3" w:themeFill="accent5" w:themeFillTint="33"/>
                </w:tcPr>
                <w:p w14:paraId="6E1D61A5" w14:textId="216164E4" w:rsidR="006252FD" w:rsidRPr="00E94B65" w:rsidRDefault="006252FD" w:rsidP="006252FD">
                  <w:pPr>
                    <w:rPr>
                      <w:rFonts w:ascii="Arial" w:hAnsi="Arial" w:cs="Arial"/>
                      <w:b/>
                      <w:sz w:val="20"/>
                      <w:lang w:val="en-CA"/>
                    </w:rPr>
                  </w:pPr>
                  <w:r w:rsidRPr="00E94B65">
                    <w:rPr>
                      <w:rFonts w:ascii="Arial" w:hAnsi="Arial" w:cs="Arial"/>
                      <w:b/>
                      <w:sz w:val="20"/>
                      <w:lang w:val="en-CA"/>
                    </w:rPr>
                    <w:lastRenderedPageBreak/>
                    <w:t>4.4</w:t>
                  </w:r>
                </w:p>
              </w:tc>
              <w:tc>
                <w:tcPr>
                  <w:tcW w:w="107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E2F3" w:themeFill="accent5" w:themeFillTint="33"/>
                </w:tcPr>
                <w:p w14:paraId="08479D5D" w14:textId="65349F31" w:rsidR="00016629" w:rsidRPr="00E94B65" w:rsidRDefault="00C37410" w:rsidP="0001662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A summary of the main activities completed as part of the project.</w:t>
                  </w:r>
                </w:p>
                <w:p w14:paraId="0210A3BF" w14:textId="3868034A" w:rsidR="007375EE" w:rsidRPr="00E94B65" w:rsidRDefault="00C37410" w:rsidP="0001662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Fill</w:t>
                  </w:r>
                  <w:r w:rsidR="000F7168"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out</w:t>
                  </w:r>
                  <w:r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the </w:t>
                  </w:r>
                  <w:r w:rsidR="000F7168"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E</w:t>
                  </w:r>
                  <w:r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xcel form. </w:t>
                  </w:r>
                </w:p>
                <w:p w14:paraId="51A853B1" w14:textId="77777777" w:rsidR="005F1E97" w:rsidRPr="00E94B65" w:rsidRDefault="005F1E97" w:rsidP="0001662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</w:p>
                <w:p w14:paraId="75061949" w14:textId="4C74F910" w:rsidR="00016629" w:rsidRPr="00E94B65" w:rsidRDefault="002D7169" w:rsidP="005F1E97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For each realized activity, </w:t>
                  </w:r>
                  <w:r w:rsidR="000F7168"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please </w:t>
                  </w:r>
                  <w:r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describe:</w:t>
                  </w:r>
                </w:p>
                <w:p w14:paraId="63C03C1F" w14:textId="041520FE" w:rsidR="002D7169" w:rsidRPr="00E94B65" w:rsidRDefault="00E94B65" w:rsidP="002D7169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t</w:t>
                  </w:r>
                  <w:r w:rsidR="000F7168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he scope of </w:t>
                  </w:r>
                  <w:r w:rsidR="002D7169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project </w:t>
                  </w:r>
                  <w:r w:rsidR="000F7168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participation </w:t>
                  </w:r>
                  <w:r w:rsidR="002D7169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(</w:t>
                  </w:r>
                  <w:r w:rsidR="000F7168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names</w:t>
                  </w:r>
                  <w:r w:rsidR="002D7169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, </w:t>
                  </w:r>
                  <w:proofErr w:type="gramStart"/>
                  <w:r w:rsidR="002D7169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number</w:t>
                  </w:r>
                  <w:proofErr w:type="gramEnd"/>
                  <w:r w:rsidR="002D7169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 and origin of participants) and </w:t>
                  </w:r>
                  <w:r w:rsidR="000F7168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the </w:t>
                  </w:r>
                  <w:r w:rsidR="002D7169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impact</w:t>
                  </w:r>
                  <w:r w:rsidR="000F7168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 of this participation</w:t>
                  </w:r>
                  <w:r w:rsidR="002D7169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 (audience, publisher, specialized journal, electronic link, book</w:t>
                  </w:r>
                  <w:r w:rsidR="000F7168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 for publications</w:t>
                  </w:r>
                  <w:r w:rsidR="002D7169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, media exposure)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,</w:t>
                  </w:r>
                </w:p>
                <w:p w14:paraId="02F635D4" w14:textId="7136D69F" w:rsidR="000F7168" w:rsidRPr="00E94B65" w:rsidRDefault="00E94B65" w:rsidP="002D7169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th</w:t>
                  </w:r>
                  <w:r w:rsidR="000F7168"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e results </w:t>
                  </w:r>
                  <w:r w:rsidR="000F7168" w:rsidRPr="00BF723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in relation to</w:t>
                  </w:r>
                  <w:r w:rsidR="000F7168" w:rsidRPr="00E94B65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project objectives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,</w:t>
                  </w:r>
                </w:p>
                <w:p w14:paraId="36FB4F27" w14:textId="7839F9E7" w:rsidR="00016629" w:rsidRPr="00E94B65" w:rsidRDefault="002D7169" w:rsidP="008054CE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</w:pPr>
                  <w:r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all the data needed to assess </w:t>
                  </w:r>
                  <w:r w:rsidR="000F7168"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project </w:t>
                  </w:r>
                  <w:r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results</w:t>
                  </w:r>
                  <w:r w:rsid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, and</w:t>
                  </w:r>
                </w:p>
                <w:p w14:paraId="10931A11" w14:textId="6528625B" w:rsidR="002D7169" w:rsidRPr="00E94B65" w:rsidRDefault="002D7169" w:rsidP="002D7169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</w:pPr>
                  <w:r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the research</w:t>
                  </w:r>
                  <w:r w:rsid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,</w:t>
                  </w:r>
                  <w:r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 reports, documents, articles, books, </w:t>
                  </w:r>
                  <w:proofErr w:type="gramStart"/>
                  <w:r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papers</w:t>
                  </w:r>
                  <w:proofErr w:type="gramEnd"/>
                  <w:r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 and blogs </w:t>
                  </w:r>
                  <w:r w:rsid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produced for</w:t>
                  </w:r>
                  <w:r w:rsidRP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 xml:space="preserve"> the project</w:t>
                  </w:r>
                  <w:r w:rsidR="00E94B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CA" w:eastAsia="fr-CA"/>
                    </w:rPr>
                    <w:t>.</w:t>
                  </w:r>
                </w:p>
                <w:p w14:paraId="1721C8BE" w14:textId="77777777" w:rsidR="000F7168" w:rsidRPr="00BF7235" w:rsidRDefault="000F7168" w:rsidP="00BF723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</w:p>
                <w:p w14:paraId="7837DEA4" w14:textId="75DBB1F9" w:rsidR="00631A91" w:rsidRPr="00E94B65" w:rsidRDefault="00631A91" w:rsidP="006252FD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</w:p>
              </w:tc>
            </w:tr>
          </w:tbl>
          <w:p w14:paraId="0320FEFE" w14:textId="092755F9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BB324EE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B945EC5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80462CC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55002D0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9AE776F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3EE101D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5F3E95F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3B5CFAA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8068607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833BB72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C2040AA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F7DC906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BCA737C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BED708C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2ADD3BB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32630B9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23EA347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7E1202B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B91F105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FA1A52A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30B1ED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68FB02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4CA197D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34ED0BD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2CB5598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F131FBD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B60BDD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127C2EC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E574A3C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D9FC92" w14:textId="77777777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3EC21D5" w14:textId="2B253CBE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E98218F" w14:textId="700E5710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12EE55D" w14:textId="2967E3EC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19FACDA" w14:textId="5C235D14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3B6BF40" w14:textId="6DF51580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E46CFED" w14:textId="52B99BC0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5990811" w14:textId="5FEC89AE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6AC349" w14:textId="2E6F9FA6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B4C7DAC" w14:textId="107DE536" w:rsidR="00077CFB" w:rsidRPr="00E94B65" w:rsidRDefault="00077CFB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8CF0529" w14:textId="4905C6BE" w:rsidR="00077CFB" w:rsidRPr="00E94B65" w:rsidRDefault="00077CFB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A6407C" w14:textId="77777777" w:rsidR="00077CFB" w:rsidRPr="00E94B65" w:rsidRDefault="00077CFB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9E3AC2C" w14:textId="280161C0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80FD0AD" w14:textId="1888CCC2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323E04E" w14:textId="52883D71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FAA0CDE" w14:textId="745EFCC5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B140C5F" w14:textId="3ACE9B2E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2406CF" w14:textId="45B35E3D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D33261A" w14:textId="2D8EB342" w:rsidR="001B4FF3" w:rsidRPr="00E94B6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575CBD5" w14:textId="77777777" w:rsidR="00631A91" w:rsidRPr="00E94B65" w:rsidRDefault="00631A91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46A0835" w14:textId="7CBB2E4C" w:rsidR="00091316" w:rsidRPr="00E94B6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512E03" w:rsidRPr="00BF7235" w14:paraId="6ACCFC8A" w14:textId="77777777" w:rsidTr="00F4219E">
        <w:trPr>
          <w:gridAfter w:val="1"/>
          <w:wAfter w:w="37" w:type="dxa"/>
          <w:trHeight w:hRule="exact" w:val="15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E6C217" w14:textId="608D6492" w:rsidR="00512E03" w:rsidRPr="00E94B65" w:rsidRDefault="00646E6C" w:rsidP="008C4FD5">
            <w:pPr>
              <w:rPr>
                <w:lang w:val="en-CA"/>
              </w:rPr>
            </w:pPr>
            <w:r w:rsidRPr="00E94B65">
              <w:rPr>
                <w:rFonts w:ascii="Arial" w:hAnsi="Arial"/>
                <w:b/>
                <w:sz w:val="20"/>
                <w:lang w:val="en-CA"/>
              </w:rPr>
              <w:lastRenderedPageBreak/>
              <w:t>4</w:t>
            </w:r>
            <w:r w:rsidR="00512E03" w:rsidRPr="00E94B65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E94B65">
              <w:rPr>
                <w:rFonts w:ascii="Arial" w:hAnsi="Arial"/>
                <w:b/>
                <w:sz w:val="20"/>
                <w:lang w:val="en-CA"/>
              </w:rPr>
              <w:t>5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AE93FA" w14:textId="13C86D20" w:rsidR="00F4219E" w:rsidRPr="00E94B65" w:rsidRDefault="00C93E26" w:rsidP="00F4219E">
            <w:pPr>
              <w:rPr>
                <w:rFonts w:ascii="Arial" w:hAnsi="Arial" w:cs="Arial"/>
                <w:b/>
                <w:sz w:val="20"/>
                <w:lang w:val="en-CA"/>
              </w:rPr>
            </w:pPr>
            <w:r w:rsidRPr="00E94B65">
              <w:rPr>
                <w:rFonts w:ascii="Arial" w:hAnsi="Arial" w:cs="Arial"/>
                <w:b/>
                <w:sz w:val="20"/>
                <w:lang w:val="en-CA"/>
              </w:rPr>
              <w:t>Follow-ups</w:t>
            </w:r>
          </w:p>
          <w:p w14:paraId="359248DB" w14:textId="77777777" w:rsidR="00F4219E" w:rsidRPr="00E94B65" w:rsidRDefault="00F4219E" w:rsidP="00F4219E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686FC166" w14:textId="09B7438C" w:rsidR="00F4219E" w:rsidRPr="00E94B65" w:rsidRDefault="00C93E26" w:rsidP="00F4219E">
            <w:pPr>
              <w:rPr>
                <w:rFonts w:ascii="Arial" w:hAnsi="Arial" w:cs="Arial"/>
                <w:bCs/>
                <w:sz w:val="20"/>
                <w:lang w:val="en-CA"/>
              </w:rPr>
            </w:pPr>
            <w:r w:rsidRPr="00E94B65">
              <w:rPr>
                <w:rFonts w:ascii="Arial" w:hAnsi="Arial" w:cs="Arial"/>
                <w:bCs/>
                <w:sz w:val="20"/>
                <w:lang w:val="en-CA"/>
              </w:rPr>
              <w:t>For single-year project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>s</w:t>
            </w:r>
            <w:r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>I</w:t>
            </w:r>
            <w:r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f any follow-up, describe 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>its</w:t>
            </w:r>
            <w:r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 nature. </w:t>
            </w:r>
          </w:p>
          <w:p w14:paraId="08BEA5BD" w14:textId="77777777" w:rsidR="00F4219E" w:rsidRPr="00E94B65" w:rsidRDefault="00F4219E" w:rsidP="00F4219E">
            <w:pPr>
              <w:rPr>
                <w:rFonts w:ascii="Arial" w:hAnsi="Arial" w:cs="Arial"/>
                <w:bCs/>
                <w:sz w:val="20"/>
                <w:lang w:val="en-CA"/>
              </w:rPr>
            </w:pPr>
          </w:p>
          <w:p w14:paraId="225B4F55" w14:textId="131058FF" w:rsidR="00F4219E" w:rsidRPr="00E94B65" w:rsidRDefault="00C93E26" w:rsidP="00F4219E">
            <w:pPr>
              <w:rPr>
                <w:rFonts w:ascii="Arial" w:hAnsi="Arial" w:cs="Arial"/>
                <w:bCs/>
                <w:sz w:val="20"/>
                <w:lang w:val="en-CA"/>
              </w:rPr>
            </w:pPr>
            <w:r w:rsidRPr="00E94B65">
              <w:rPr>
                <w:rFonts w:ascii="Arial" w:hAnsi="Arial" w:cs="Arial"/>
                <w:bCs/>
                <w:sz w:val="20"/>
                <w:lang w:val="en-CA"/>
              </w:rPr>
              <w:t>For multi-year project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>s</w:t>
            </w:r>
            <w:r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E94B65">
              <w:rPr>
                <w:rFonts w:ascii="Arial" w:hAnsi="Arial" w:cs="Arial"/>
                <w:bCs/>
                <w:sz w:val="20"/>
                <w:lang w:val="en-CA"/>
              </w:rPr>
              <w:t>escribe project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 progress</w:t>
            </w:r>
            <w:r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, activities 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anticipated </w:t>
            </w:r>
            <w:r w:rsidRPr="00E94B65">
              <w:rPr>
                <w:rFonts w:ascii="Arial" w:hAnsi="Arial" w:cs="Arial"/>
                <w:bCs/>
                <w:sz w:val="20"/>
                <w:lang w:val="en-CA"/>
              </w:rPr>
              <w:t>for the following year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>,</w:t>
            </w:r>
            <w:r w:rsidR="00325495"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 and grant </w:t>
            </w:r>
            <w:r w:rsidR="000F7168" w:rsidRPr="00E94B65">
              <w:rPr>
                <w:rFonts w:ascii="Arial" w:hAnsi="Arial" w:cs="Arial"/>
                <w:bCs/>
                <w:sz w:val="20"/>
                <w:lang w:val="en-CA"/>
              </w:rPr>
              <w:t>amounts dedicated</w:t>
            </w:r>
            <w:r w:rsidR="00325495" w:rsidRPr="00E94B65">
              <w:rPr>
                <w:rFonts w:ascii="Arial" w:hAnsi="Arial" w:cs="Arial"/>
                <w:bCs/>
                <w:sz w:val="20"/>
                <w:lang w:val="en-CA"/>
              </w:rPr>
              <w:t xml:space="preserve"> to these activities. </w:t>
            </w:r>
          </w:p>
          <w:p w14:paraId="7AB0C6F1" w14:textId="2B62499B" w:rsidR="00631A91" w:rsidRPr="00E94B65" w:rsidRDefault="00631A91" w:rsidP="008C4FD5">
            <w:pPr>
              <w:jc w:val="both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512E03" w:rsidRPr="00BF7235" w14:paraId="2AA94CAE" w14:textId="77777777" w:rsidTr="005F1E97">
        <w:trPr>
          <w:gridAfter w:val="1"/>
          <w:wAfter w:w="37" w:type="dxa"/>
          <w:trHeight w:hRule="exact" w:val="3262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E6813" w14:textId="77777777" w:rsidR="00512E03" w:rsidRPr="00E94B65" w:rsidRDefault="00512E03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0A6051FB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2623FDC6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0D407174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369794AD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6716FF94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592FABD6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75A61DE5" w14:textId="1589EDDC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5B1F87F2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52C3B9E3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72EFA205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01607727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464D82ED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1388224F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5527EE65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0587144A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75C1C5C8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5A314307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5415A5D1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23A0DA4A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5FCC2F7B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25C6C097" w14:textId="77777777" w:rsidR="00B54469" w:rsidRPr="00E94B65" w:rsidRDefault="00B54469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28365A49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4E845006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00C6A73D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0F4DCCDD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14:paraId="5501370A" w14:textId="040F9CC8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512E03" w:rsidRPr="00BF7235" w14:paraId="6A34D4E0" w14:textId="77777777" w:rsidTr="005F1E97">
        <w:trPr>
          <w:gridAfter w:val="1"/>
          <w:wAfter w:w="37" w:type="dxa"/>
          <w:trHeight w:hRule="exact"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BEF8514" w14:textId="2ACCD58D" w:rsidR="00512E03" w:rsidRPr="00E94B65" w:rsidRDefault="00512E03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lang w:val="en-CA"/>
              </w:rPr>
              <w:br w:type="page"/>
            </w:r>
            <w:r w:rsidR="00F503F1" w:rsidRPr="00E94B65">
              <w:rPr>
                <w:rFonts w:ascii="Arial" w:hAnsi="Arial"/>
                <w:b/>
                <w:sz w:val="20"/>
                <w:lang w:val="en-CA"/>
              </w:rPr>
              <w:t>4.</w:t>
            </w:r>
            <w:r w:rsidR="00D43161" w:rsidRPr="00E94B65">
              <w:rPr>
                <w:rFonts w:ascii="Arial" w:hAnsi="Arial"/>
                <w:b/>
                <w:sz w:val="20"/>
                <w:lang w:val="en-CA"/>
              </w:rPr>
              <w:t>6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3B0FDA" w14:textId="4912E3BC" w:rsidR="00631A91" w:rsidRPr="00E94B65" w:rsidRDefault="001B49DA" w:rsidP="005F1E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b/>
                <w:sz w:val="20"/>
                <w:szCs w:val="20"/>
                <w:lang w:val="en-CA"/>
              </w:rPr>
              <w:t>Description of visibility</w:t>
            </w:r>
            <w:r w:rsidR="005F1E97" w:rsidRPr="00E94B6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. </w:t>
            </w:r>
            <w:r w:rsidRPr="00E94B6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Enclose a copy of all promotional tools used. </w:t>
            </w:r>
          </w:p>
          <w:p w14:paraId="56093093" w14:textId="77777777" w:rsidR="007375EE" w:rsidRPr="00E94B65" w:rsidRDefault="007375EE" w:rsidP="005F1E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F1EA658" w14:textId="21F1D277" w:rsidR="005F1E97" w:rsidRPr="00E94B65" w:rsidRDefault="001B49DA" w:rsidP="005F1E9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Indicate </w:t>
            </w:r>
            <w:r w:rsidR="000F7168"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>how</w:t>
            </w:r>
            <w:r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the project </w:t>
            </w:r>
            <w:r w:rsidR="000F7168"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was promoted </w:t>
            </w:r>
            <w:r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on relevant platforms (social media, </w:t>
            </w:r>
            <w:r w:rsidR="000F7168"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>w</w:t>
            </w:r>
            <w:r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ebsites, </w:t>
            </w:r>
            <w:r w:rsidR="000F7168"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traditional </w:t>
            </w:r>
            <w:r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>media, promotional tools</w:t>
            </w:r>
            <w:r w:rsidR="000F7168"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>, etc.</w:t>
            </w:r>
            <w:r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>).</w:t>
            </w:r>
          </w:p>
          <w:p w14:paraId="25E0272E" w14:textId="77777777" w:rsidR="005F1E97" w:rsidRPr="00E94B65" w:rsidRDefault="005F1E97" w:rsidP="005F1E97">
            <w:pPr>
              <w:pStyle w:val="Paragraphedeliste"/>
              <w:ind w:left="107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234BE5CE" w14:textId="6FCC1CD0" w:rsidR="005F1E97" w:rsidRPr="00E94B65" w:rsidRDefault="001B49DA" w:rsidP="005F1E9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Describe the visibility of </w:t>
            </w:r>
            <w:r w:rsidR="00E94B65"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support from </w:t>
            </w:r>
            <w:r w:rsidRPr="00E94B6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the Government of Québec. </w:t>
            </w:r>
          </w:p>
          <w:p w14:paraId="6ED1303F" w14:textId="0C0C285E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512E03" w:rsidRPr="00BF7235" w14:paraId="64B14236" w14:textId="77777777" w:rsidTr="00631A91">
        <w:trPr>
          <w:gridAfter w:val="1"/>
          <w:wAfter w:w="37" w:type="dxa"/>
          <w:trHeight w:val="2266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23C39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21D0BAE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CC0D23E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6D8C3DF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FF6F807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32A9FD9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7FA3CFE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F313DCF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1A0204E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59F1459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DEE92D4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B955859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AB15D7C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56C4417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9493B38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8F3D6E9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8C083B1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021735B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FA7CEF3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1FE9C80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F612012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551A397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20E2DA0" w14:textId="77777777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931DEF1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80DA000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35FFE26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6409172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6F614E4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74808B8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AFA99B5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D8D4EF6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9741248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2B1C6ED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B4A062B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FF425D1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B9C65BA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2587FBA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E04CEB6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3CE718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CD4D19D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406771D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9EABD0D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9EFDA83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A3B8CC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0541472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62422B3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B52F067" w14:textId="49110D3D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BE00202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9021D24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F914071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6B6BC18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55E53C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1949D01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1B42C1D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8DEF6E8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88AADED" w14:textId="77777777" w:rsidR="001E1899" w:rsidRPr="00E94B65" w:rsidRDefault="001E1899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48DF307" w14:textId="7D4FA36C" w:rsidR="00631A91" w:rsidRPr="00E94B6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512E03" w:rsidRPr="00E94B65" w14:paraId="30C9BF7E" w14:textId="77777777" w:rsidTr="00631A91">
        <w:trPr>
          <w:gridAfter w:val="1"/>
          <w:wAfter w:w="37" w:type="dxa"/>
          <w:trHeight w:hRule="exact" w:val="290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E2BC8F9" w14:textId="616488B5" w:rsidR="00512E03" w:rsidRPr="00E94B65" w:rsidRDefault="001044F6" w:rsidP="00E43159">
            <w:pPr>
              <w:rPr>
                <w:rFonts w:ascii="Arial" w:hAnsi="Arial"/>
                <w:b/>
                <w:lang w:val="en-CA"/>
              </w:rPr>
            </w:pPr>
            <w:r w:rsidRPr="00E94B65">
              <w:rPr>
                <w:rFonts w:ascii="Arial" w:hAnsi="Arial"/>
                <w:b/>
                <w:lang w:val="en-CA"/>
              </w:rPr>
              <w:lastRenderedPageBreak/>
              <w:t>5</w:t>
            </w:r>
            <w:r w:rsidR="00512E03" w:rsidRPr="00E94B65">
              <w:rPr>
                <w:rFonts w:ascii="Arial" w:hAnsi="Arial"/>
                <w:b/>
                <w:lang w:val="en-CA"/>
              </w:rPr>
              <w:t xml:space="preserve">. </w:t>
            </w:r>
            <w:r w:rsidR="006D449B" w:rsidRPr="00E94B65">
              <w:rPr>
                <w:rFonts w:ascii="Arial" w:hAnsi="Arial"/>
                <w:b/>
                <w:lang w:val="en-CA"/>
              </w:rPr>
              <w:t xml:space="preserve">Financial </w:t>
            </w:r>
            <w:r w:rsidR="00E94B65" w:rsidRPr="00E94B65">
              <w:rPr>
                <w:rFonts w:ascii="Arial" w:hAnsi="Arial"/>
                <w:b/>
                <w:lang w:val="en-CA"/>
              </w:rPr>
              <w:t>s</w:t>
            </w:r>
            <w:r w:rsidR="006D449B" w:rsidRPr="00E94B65">
              <w:rPr>
                <w:rFonts w:ascii="Arial" w:hAnsi="Arial"/>
                <w:b/>
                <w:lang w:val="en-CA"/>
              </w:rPr>
              <w:t>tatement</w:t>
            </w:r>
          </w:p>
        </w:tc>
      </w:tr>
      <w:tr w:rsidR="00A35095" w:rsidRPr="00BF7235" w14:paraId="142268C8" w14:textId="77777777" w:rsidTr="00B54469">
        <w:trPr>
          <w:gridAfter w:val="1"/>
          <w:wAfter w:w="37" w:type="dxa"/>
          <w:trHeight w:hRule="exact" w:val="7992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7E9C22" w14:textId="20AA0DE3" w:rsidR="00F503F1" w:rsidRPr="00E94B65" w:rsidRDefault="00F503F1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76BAEE4F" w14:textId="2C99071A" w:rsidR="005F1E97" w:rsidRPr="00E94B65" w:rsidRDefault="00E94B65" w:rsidP="005F1E9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Fill out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6D449B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attach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6D449B" w:rsidRPr="00E94B65">
              <w:rPr>
                <w:rFonts w:ascii="Arial" w:hAnsi="Arial" w:cs="Arial"/>
                <w:sz w:val="20"/>
                <w:szCs w:val="20"/>
                <w:lang w:val="en-CA"/>
              </w:rPr>
              <w:t>the budget form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 provided in E</w:t>
            </w:r>
            <w:r w:rsidR="006D449B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xcel. </w:t>
            </w:r>
          </w:p>
          <w:p w14:paraId="7C5556F0" w14:textId="77777777" w:rsidR="005F1E97" w:rsidRPr="00E94B65" w:rsidRDefault="005F1E97" w:rsidP="005F1E97">
            <w:pPr>
              <w:pStyle w:val="Paragraphedeliste"/>
              <w:ind w:left="3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0F53A55" w14:textId="107EA69F" w:rsidR="005F1E97" w:rsidRPr="00E94B65" w:rsidRDefault="00E94B65" w:rsidP="00493D4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Attach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493D41" w:rsidRPr="00E94B65">
              <w:rPr>
                <w:rFonts w:ascii="Arial" w:hAnsi="Arial" w:cs="Arial"/>
                <w:sz w:val="20"/>
                <w:szCs w:val="20"/>
                <w:lang w:val="en-CA"/>
              </w:rPr>
              <w:t>any relevant documents, if necessary</w:t>
            </w:r>
            <w:r w:rsidR="005F1E97" w:rsidRPr="00E94B6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0ACBC68B" w14:textId="77777777" w:rsidR="005F1E97" w:rsidRPr="00E94B65" w:rsidRDefault="005F1E97" w:rsidP="005F1E97">
            <w:pPr>
              <w:pStyle w:val="Paragraphedeliste"/>
              <w:ind w:left="3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2A7A2B7" w14:textId="27C23D56" w:rsidR="00493D41" w:rsidRPr="00BF7235" w:rsidRDefault="00493D41" w:rsidP="00493D4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Detail all </w:t>
            </w:r>
            <w:r w:rsid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activity-related </w:t>
            </w:r>
            <w:r w:rsidR="00E94B65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income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and expen</w:t>
            </w:r>
            <w:r w:rsidR="00E94B65" w:rsidRPr="00E94B65">
              <w:rPr>
                <w:rFonts w:ascii="Arial" w:hAnsi="Arial" w:cs="Arial"/>
                <w:sz w:val="20"/>
                <w:szCs w:val="20"/>
                <w:lang w:val="en-CA"/>
              </w:rPr>
              <w:t>ses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</w:p>
          <w:p w14:paraId="68B224DC" w14:textId="77777777" w:rsidR="00493D41" w:rsidRPr="00BF7235" w:rsidRDefault="00493D41" w:rsidP="00493D4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729640D" w14:textId="03D61608" w:rsidR="005F1E97" w:rsidRPr="00BF7235" w:rsidRDefault="00493D41" w:rsidP="005A165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Only expen</w:t>
            </w:r>
            <w:r w:rsidR="00E94B65" w:rsidRPr="00E94B65">
              <w:rPr>
                <w:rFonts w:ascii="Arial" w:hAnsi="Arial" w:cs="Arial"/>
                <w:sz w:val="20"/>
                <w:szCs w:val="20"/>
                <w:lang w:val="en-CA"/>
              </w:rPr>
              <w:t>ses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 directly </w:t>
            </w:r>
            <w:r w:rsid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stemming from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the activities are eligible. </w:t>
            </w:r>
          </w:p>
          <w:p w14:paraId="36DEF6F1" w14:textId="77777777" w:rsidR="00493D41" w:rsidRPr="00BF7235" w:rsidRDefault="00493D41" w:rsidP="00493D4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B2EA673" w14:textId="7D4752F7" w:rsidR="00F10407" w:rsidRPr="00E94B65" w:rsidRDefault="00E94B65" w:rsidP="005F1E9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E</w:t>
            </w:r>
            <w:r w:rsidR="00493D41" w:rsidRPr="00E94B65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xclu</w:t>
            </w:r>
            <w:r w:rsidRPr="00E94B65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 xml:space="preserve">sions </w:t>
            </w:r>
            <w:proofErr w:type="gramStart"/>
            <w:r w:rsidR="00BF7235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are</w:t>
            </w:r>
            <w:r w:rsidRPr="00BF7235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proofErr w:type="gramEnd"/>
            <w:r w:rsidR="00493D41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 administrative expenses, 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>rent, equipment purchase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>, capital expenditures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, a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ll other expenses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usually 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paid by the organization, cocktail or reception-related expenses,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>ay-to-day operati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ons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f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ees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or 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wages paid to researchers,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f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ees paid to research professionals,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F10407" w:rsidRPr="00E94B65">
              <w:rPr>
                <w:rFonts w:ascii="Arial" w:hAnsi="Arial" w:cs="Arial"/>
                <w:sz w:val="20"/>
                <w:szCs w:val="20"/>
                <w:lang w:val="en-CA"/>
              </w:rPr>
              <w:t>xpenses incurred before the application is submitted, travel fees in first or business classes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6CB2C8D8" w14:textId="77777777" w:rsidR="00F10407" w:rsidRPr="00E94B65" w:rsidRDefault="00F10407" w:rsidP="00F10407">
            <w:pPr>
              <w:pStyle w:val="Paragraphedeliste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51A4AC2" w14:textId="363DBBEC" w:rsidR="00F10407" w:rsidRPr="00E94B65" w:rsidRDefault="00F10407" w:rsidP="005F1E9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A grant awarded under the R</w:t>
            </w:r>
            <w:r w:rsidR="00457B6B">
              <w:rPr>
                <w:rFonts w:ascii="Arial" w:hAnsi="Arial" w:cs="Arial"/>
                <w:sz w:val="20"/>
                <w:szCs w:val="20"/>
                <w:lang w:val="en-CA"/>
              </w:rPr>
              <w:t>Q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SP cannot exceed 80% of the eligible project expenses.</w:t>
            </w:r>
          </w:p>
          <w:p w14:paraId="660FD44A" w14:textId="77777777" w:rsidR="005F1E97" w:rsidRPr="00E94B65" w:rsidRDefault="005F1E97" w:rsidP="00F10407">
            <w:pPr>
              <w:pStyle w:val="Paragraphedeliste"/>
              <w:ind w:left="3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A587FEA" w14:textId="60CCBC18" w:rsidR="00B54469" w:rsidRPr="00E94B65" w:rsidRDefault="00F10407" w:rsidP="00B5446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For grants of $50,000 or more, a detailed financial statement for the project must be filed with the SQRC with the final project report. </w:t>
            </w:r>
          </w:p>
          <w:p w14:paraId="50089DCA" w14:textId="77777777" w:rsidR="00F10407" w:rsidRPr="00E94B65" w:rsidRDefault="00F10407" w:rsidP="00F10407">
            <w:pPr>
              <w:pStyle w:val="Paragraphedeliste"/>
              <w:ind w:left="3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4046B5E" w14:textId="184DA300" w:rsidR="00F10407" w:rsidRPr="00E94B65" w:rsidRDefault="00F10407" w:rsidP="00F1040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The SQRC reserves the right to claim supporting documents at any time</w:t>
            </w:r>
            <w:r w:rsidR="00E94B65" w:rsidRPr="00E94B65">
              <w:rPr>
                <w:rFonts w:ascii="Arial" w:hAnsi="Arial" w:cs="Arial"/>
                <w:sz w:val="20"/>
                <w:szCs w:val="20"/>
                <w:lang w:val="en-CA"/>
              </w:rPr>
              <w:t>. These may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 include invoices, statements of account, and audited financial statements for the organization receiving </w:t>
            </w:r>
            <w:r w:rsidR="00E94B65"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the </w:t>
            </w:r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support, its </w:t>
            </w:r>
            <w:proofErr w:type="gramStart"/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>partners</w:t>
            </w:r>
            <w:proofErr w:type="gramEnd"/>
            <w:r w:rsidRPr="00E94B65">
              <w:rPr>
                <w:rFonts w:ascii="Arial" w:hAnsi="Arial" w:cs="Arial"/>
                <w:sz w:val="20"/>
                <w:szCs w:val="20"/>
                <w:lang w:val="en-CA"/>
              </w:rPr>
              <w:t xml:space="preserve"> and any related organizations.</w:t>
            </w:r>
          </w:p>
          <w:p w14:paraId="0EDECB1A" w14:textId="1C453D1C" w:rsidR="00A35095" w:rsidRPr="00E94B65" w:rsidRDefault="00A35095" w:rsidP="00F10407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631336DA" w14:textId="0138B644" w:rsidR="0090754F" w:rsidRPr="00E94B65" w:rsidRDefault="00F10407">
      <w:pPr>
        <w:rPr>
          <w:lang w:val="en-CA"/>
        </w:rPr>
      </w:pPr>
      <w:r w:rsidRPr="00E94B65">
        <w:rPr>
          <w:lang w:val="en-CA"/>
        </w:rPr>
        <w:t>,</w:t>
      </w:r>
    </w:p>
    <w:p w14:paraId="07F22B9C" w14:textId="77777777" w:rsidR="005F1E97" w:rsidRPr="00E94B65" w:rsidRDefault="005F1E97">
      <w:pPr>
        <w:rPr>
          <w:lang w:val="en-CA"/>
        </w:rPr>
      </w:pPr>
    </w:p>
    <w:p w14:paraId="6CD7EF2D" w14:textId="77777777" w:rsidR="005F1E97" w:rsidRPr="00E94B65" w:rsidRDefault="005F1E97">
      <w:pPr>
        <w:rPr>
          <w:lang w:val="en-CA"/>
        </w:rPr>
      </w:pP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56B62" w:rsidRPr="00E94B65" w14:paraId="03849131" w14:textId="77777777" w:rsidTr="00B54469">
        <w:trPr>
          <w:cantSplit/>
          <w:trHeight w:hRule="exact" w:val="34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3E7FBF" w14:textId="3064D1DE" w:rsidR="00456B62" w:rsidRPr="00E94B65" w:rsidRDefault="001044F6">
            <w:pPr>
              <w:rPr>
                <w:rFonts w:ascii="Arial" w:hAnsi="Arial"/>
                <w:b/>
                <w:lang w:val="en-CA"/>
              </w:rPr>
            </w:pPr>
            <w:r w:rsidRPr="00E94B65">
              <w:rPr>
                <w:rFonts w:ascii="Arial" w:hAnsi="Arial"/>
                <w:b/>
                <w:lang w:val="en-CA"/>
              </w:rPr>
              <w:t>6</w:t>
            </w:r>
            <w:r w:rsidR="00456B62" w:rsidRPr="00E94B65">
              <w:rPr>
                <w:rFonts w:ascii="Arial" w:hAnsi="Arial"/>
                <w:b/>
                <w:lang w:val="en-CA"/>
              </w:rPr>
              <w:t xml:space="preserve">. </w:t>
            </w:r>
            <w:r w:rsidR="00F10407" w:rsidRPr="00E94B65">
              <w:rPr>
                <w:rFonts w:ascii="Arial" w:hAnsi="Arial"/>
                <w:b/>
                <w:lang w:val="en-CA"/>
              </w:rPr>
              <w:t>Applicant’s declaration</w:t>
            </w:r>
          </w:p>
          <w:p w14:paraId="2E8BE53B" w14:textId="77777777" w:rsidR="00196579" w:rsidRPr="00E94B65" w:rsidRDefault="00196579" w:rsidP="00196579">
            <w:pPr>
              <w:rPr>
                <w:rFonts w:ascii="Arial" w:hAnsi="Arial"/>
                <w:lang w:val="en-CA"/>
              </w:rPr>
            </w:pPr>
          </w:p>
          <w:p w14:paraId="565209B1" w14:textId="77777777" w:rsidR="00196579" w:rsidRPr="00E94B65" w:rsidRDefault="00196579" w:rsidP="00196579">
            <w:pPr>
              <w:rPr>
                <w:rFonts w:ascii="Arial" w:hAnsi="Arial"/>
                <w:lang w:val="en-CA"/>
              </w:rPr>
            </w:pPr>
          </w:p>
          <w:p w14:paraId="732C3F48" w14:textId="45377902" w:rsidR="00196579" w:rsidRPr="00E94B65" w:rsidRDefault="00196579" w:rsidP="00196579">
            <w:pPr>
              <w:rPr>
                <w:rFonts w:ascii="Arial" w:hAnsi="Arial"/>
                <w:lang w:val="en-CA"/>
              </w:rPr>
            </w:pPr>
          </w:p>
        </w:tc>
      </w:tr>
      <w:tr w:rsidR="00456B62" w:rsidRPr="00E94B65" w14:paraId="3CD1D8B8" w14:textId="77777777" w:rsidTr="00B54469">
        <w:trPr>
          <w:cantSplit/>
          <w:trHeight w:hRule="exact" w:val="1021"/>
        </w:trPr>
        <w:tc>
          <w:tcPr>
            <w:tcW w:w="1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CE5" w14:textId="3C36545E" w:rsidR="00F10407" w:rsidRPr="00E94B65" w:rsidRDefault="00F10407" w:rsidP="00F10407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  <w:r w:rsidRPr="00E94B65">
              <w:rPr>
                <w:rFonts w:ascii="Arial" w:hAnsi="Arial"/>
                <w:b/>
                <w:sz w:val="20"/>
                <w:lang w:val="en-CA"/>
              </w:rPr>
              <w:t>I certif</w:t>
            </w:r>
            <w:r w:rsidR="00E94B65" w:rsidRPr="00E94B65">
              <w:rPr>
                <w:rFonts w:ascii="Arial" w:hAnsi="Arial"/>
                <w:b/>
                <w:sz w:val="20"/>
                <w:lang w:val="en-CA"/>
              </w:rPr>
              <w:t>y</w:t>
            </w:r>
            <w:r w:rsidRPr="00E94B65">
              <w:rPr>
                <w:rFonts w:ascii="Arial" w:hAnsi="Arial"/>
                <w:b/>
                <w:sz w:val="20"/>
                <w:lang w:val="en-CA"/>
              </w:rPr>
              <w:t xml:space="preserve"> that all the information provided is accurate</w:t>
            </w:r>
            <w:r w:rsidR="00E94B65" w:rsidRPr="00E94B65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5901A4E8" w14:textId="2BBC7AF0" w:rsidR="009F64A1" w:rsidRPr="00BF7235" w:rsidRDefault="005F1E97" w:rsidP="005F1E97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  <w:r w:rsidRPr="00BF7235">
              <w:rPr>
                <w:rFonts w:ascii="Arial" w:hAnsi="Arial"/>
                <w:b/>
                <w:sz w:val="20"/>
                <w:lang w:val="en-CA"/>
              </w:rPr>
              <w:t>(</w:t>
            </w:r>
            <w:r w:rsidR="00F10407" w:rsidRPr="00BF7235">
              <w:rPr>
                <w:rFonts w:ascii="Arial" w:hAnsi="Arial"/>
                <w:b/>
                <w:sz w:val="20"/>
                <w:lang w:val="en-CA"/>
              </w:rPr>
              <w:t>Add lines if more than one applicant</w:t>
            </w:r>
            <w:r w:rsidRPr="00BF7235">
              <w:rPr>
                <w:rFonts w:ascii="Arial" w:hAnsi="Arial"/>
                <w:b/>
                <w:sz w:val="20"/>
                <w:lang w:val="en-CA"/>
              </w:rPr>
              <w:t>)</w:t>
            </w:r>
            <w:r w:rsidR="001044F6" w:rsidRPr="00BF7235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Pr="00BF7235">
              <w:rPr>
                <w:rFonts w:ascii="Arial" w:hAnsi="Arial"/>
                <w:b/>
                <w:sz w:val="20"/>
                <w:lang w:val="en-CA"/>
              </w:rPr>
              <w:br/>
            </w:r>
          </w:p>
          <w:p w14:paraId="05C0E799" w14:textId="7C97E5A4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b/>
                <w:sz w:val="20"/>
                <w:szCs w:val="20"/>
                <w:lang w:val="en-CA"/>
              </w:rPr>
              <w:t>N</w:t>
            </w:r>
            <w:r w:rsidR="00F10407" w:rsidRPr="00E94B65">
              <w:rPr>
                <w:rFonts w:ascii="Arial" w:hAnsi="Arial" w:cs="Arial"/>
                <w:b/>
                <w:sz w:val="20"/>
                <w:szCs w:val="20"/>
                <w:lang w:val="en-CA"/>
              </w:rPr>
              <w:t>ame</w:t>
            </w:r>
            <w:r w:rsidRPr="00E94B6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: </w:t>
            </w:r>
          </w:p>
          <w:p w14:paraId="4921366B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2A27041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CB9261C" w14:textId="6A51D09E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94B65">
              <w:rPr>
                <w:rFonts w:ascii="Arial" w:hAnsi="Arial" w:cs="Arial"/>
                <w:b/>
                <w:sz w:val="20"/>
                <w:szCs w:val="20"/>
                <w:lang w:val="en-CA"/>
              </w:rPr>
              <w:t>Signature:</w:t>
            </w:r>
          </w:p>
          <w:p w14:paraId="79430ADA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5F7D85D" w14:textId="77777777" w:rsidR="005F1E97" w:rsidRPr="00E94B65" w:rsidRDefault="005F1E97" w:rsidP="005F1E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D60921B" w14:textId="5FBD29F8" w:rsidR="005F1E97" w:rsidRPr="00E94B65" w:rsidRDefault="005F1E97" w:rsidP="001E1899">
            <w:pPr>
              <w:jc w:val="both"/>
              <w:rPr>
                <w:rFonts w:cstheme="minorHAnsi"/>
                <w:b/>
                <w:lang w:val="en-CA"/>
              </w:rPr>
            </w:pPr>
            <w:r w:rsidRPr="00E94B65">
              <w:rPr>
                <w:rFonts w:ascii="Arial" w:hAnsi="Arial" w:cs="Arial"/>
                <w:b/>
                <w:sz w:val="20"/>
                <w:szCs w:val="20"/>
                <w:lang w:val="en-CA"/>
              </w:rPr>
              <w:t>Date:</w:t>
            </w:r>
          </w:p>
        </w:tc>
      </w:tr>
      <w:tr w:rsidR="00456B62" w:rsidRPr="00E94B65" w14:paraId="4F46B1AB" w14:textId="77777777" w:rsidTr="00B54469">
        <w:trPr>
          <w:cantSplit/>
          <w:trHeight w:hRule="exact" w:val="692"/>
        </w:trPr>
        <w:tc>
          <w:tcPr>
            <w:tcW w:w="1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C8D" w14:textId="77777777" w:rsidR="00456B62" w:rsidRPr="00E94B65" w:rsidRDefault="00456B62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:rsidR="00456B62" w:rsidRPr="00E94B65" w14:paraId="2AA3504F" w14:textId="77777777" w:rsidTr="00B54469">
        <w:trPr>
          <w:cantSplit/>
          <w:trHeight w:hRule="exact" w:val="2047"/>
        </w:trPr>
        <w:tc>
          <w:tcPr>
            <w:tcW w:w="1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BCB" w14:textId="77777777" w:rsidR="00456B62" w:rsidRPr="00E94B65" w:rsidRDefault="00456B62">
            <w:pPr>
              <w:rPr>
                <w:rFonts w:ascii="Arial" w:hAnsi="Arial"/>
                <w:sz w:val="14"/>
                <w:lang w:val="en-CA"/>
              </w:rPr>
            </w:pPr>
          </w:p>
        </w:tc>
      </w:tr>
    </w:tbl>
    <w:p w14:paraId="68F93434" w14:textId="014E3053" w:rsidR="00B57EE4" w:rsidRPr="00E94B65" w:rsidRDefault="00B57EE4">
      <w:pPr>
        <w:rPr>
          <w:lang w:val="en-CA"/>
        </w:rPr>
      </w:pPr>
    </w:p>
    <w:sectPr w:rsidR="00B57EE4" w:rsidRPr="00E94B65" w:rsidSect="00964AC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93" w:right="510" w:bottom="964" w:left="51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015E" w14:textId="77777777" w:rsidR="009A0B7E" w:rsidRDefault="009A0B7E">
      <w:r>
        <w:separator/>
      </w:r>
    </w:p>
  </w:endnote>
  <w:endnote w:type="continuationSeparator" w:id="0">
    <w:p w14:paraId="17147CE3" w14:textId="77777777" w:rsidR="009A0B7E" w:rsidRDefault="009A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85"/>
      <w:gridCol w:w="1560"/>
    </w:tblGrid>
    <w:tr w:rsidR="00964AC3" w14:paraId="4F28DD21" w14:textId="77777777" w:rsidTr="00E854EA">
      <w:trPr>
        <w:trHeight w:val="373"/>
      </w:trPr>
      <w:tc>
        <w:tcPr>
          <w:tcW w:w="9985" w:type="dxa"/>
          <w:shd w:val="clear" w:color="auto" w:fill="auto"/>
        </w:tcPr>
        <w:p w14:paraId="776FCD08" w14:textId="77777777" w:rsidR="00964AC3" w:rsidRPr="00964AC3" w:rsidRDefault="00964AC3" w:rsidP="00964AC3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Ministère du Conseil exécutif - Secrétariat du Québec aux relations canadiennes</w:t>
          </w:r>
        </w:p>
      </w:tc>
      <w:tc>
        <w:tcPr>
          <w:tcW w:w="1560" w:type="dxa"/>
          <w:shd w:val="clear" w:color="auto" w:fill="auto"/>
        </w:tcPr>
        <w:p w14:paraId="1719ADAF" w14:textId="76FFF07F" w:rsidR="00964AC3" w:rsidRDefault="00964AC3" w:rsidP="00964AC3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</w:t>
          </w:r>
          <w:r w:rsidR="00457B6B">
            <w:rPr>
              <w:rStyle w:val="Numrodepage"/>
              <w:snapToGrid w:val="0"/>
            </w:rPr>
            <w:t xml:space="preserve">of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</w:tbl>
  <w:p w14:paraId="0E349D21" w14:textId="77777777" w:rsidR="001B4FF3" w:rsidRDefault="001B4F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85"/>
      <w:gridCol w:w="1560"/>
    </w:tblGrid>
    <w:tr w:rsidR="001B4FF3" w14:paraId="42ED316B" w14:textId="77777777" w:rsidTr="00B45EFB">
      <w:trPr>
        <w:trHeight w:val="373"/>
      </w:trPr>
      <w:tc>
        <w:tcPr>
          <w:tcW w:w="9985" w:type="dxa"/>
          <w:shd w:val="clear" w:color="auto" w:fill="auto"/>
        </w:tcPr>
        <w:p w14:paraId="311E2B70" w14:textId="10C3D2C5" w:rsidR="001B4FF3" w:rsidRPr="00964AC3" w:rsidRDefault="00964AC3" w:rsidP="00964AC3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Ministère du Conseil exécutif - </w:t>
          </w:r>
          <w:r w:rsidR="00B45EFB"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</w:t>
          </w:r>
        </w:p>
      </w:tc>
      <w:tc>
        <w:tcPr>
          <w:tcW w:w="1560" w:type="dxa"/>
          <w:shd w:val="clear" w:color="auto" w:fill="auto"/>
        </w:tcPr>
        <w:p w14:paraId="6D752A85" w14:textId="28EDE869" w:rsidR="001B4FF3" w:rsidRDefault="001B4FF3" w:rsidP="003E4EFB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</w:tbl>
  <w:p w14:paraId="42304286" w14:textId="7F1E2127" w:rsidR="001B4FF3" w:rsidRDefault="001B4F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3C91" w14:textId="77777777" w:rsidR="009A0B7E" w:rsidRDefault="009A0B7E">
      <w:r>
        <w:separator/>
      </w:r>
    </w:p>
  </w:footnote>
  <w:footnote w:type="continuationSeparator" w:id="0">
    <w:p w14:paraId="5CB63634" w14:textId="77777777" w:rsidR="009A0B7E" w:rsidRDefault="009A0B7E">
      <w:r>
        <w:continuationSeparator/>
      </w:r>
    </w:p>
  </w:footnote>
  <w:footnote w:id="1">
    <w:p w14:paraId="2EFAA4F6" w14:textId="35585478" w:rsidR="007B7742" w:rsidRPr="00A72770" w:rsidRDefault="007B7742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A72770">
        <w:rPr>
          <w:lang w:val="en-CA"/>
        </w:rPr>
        <w:t xml:space="preserve"> </w:t>
      </w:r>
      <w:r w:rsidR="00A72770" w:rsidRPr="00A72770">
        <w:rPr>
          <w:lang w:val="en-CA"/>
        </w:rPr>
        <w:t xml:space="preserve">Completion date of the last </w:t>
      </w:r>
      <w:r w:rsidR="00E94B65">
        <w:rPr>
          <w:lang w:val="en-CA"/>
        </w:rPr>
        <w:t xml:space="preserve">project </w:t>
      </w:r>
      <w:r w:rsidR="00A72770" w:rsidRPr="00A72770">
        <w:rPr>
          <w:lang w:val="en-CA"/>
        </w:rPr>
        <w:t>activity.</w:t>
      </w:r>
    </w:p>
  </w:footnote>
  <w:footnote w:id="2">
    <w:p w14:paraId="24C5AC21" w14:textId="5B93969B" w:rsidR="007B7742" w:rsidRPr="00A72770" w:rsidRDefault="007B7742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A72770">
        <w:rPr>
          <w:lang w:val="en-CA"/>
        </w:rPr>
        <w:t xml:space="preserve"> </w:t>
      </w:r>
      <w:r w:rsidR="00A72770" w:rsidRPr="00BB0A26">
        <w:rPr>
          <w:lang w:val="en-CA"/>
        </w:rPr>
        <w:t>If there is more than one applicant, add a page with the same sections.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FAC8" w14:textId="3C3A99CE" w:rsidR="00B45EFB" w:rsidRDefault="00D31F5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2B412A" wp14:editId="6A1E12D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04800" cy="10100329"/>
          <wp:effectExtent l="0" t="0" r="571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1010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1FAD" w14:textId="050B6B51" w:rsidR="00BC3A80" w:rsidRDefault="00B45EF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611BB0" wp14:editId="548BB7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04800" cy="10100329"/>
          <wp:effectExtent l="0" t="0" r="571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1010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350DDB"/>
    <w:multiLevelType w:val="hybridMultilevel"/>
    <w:tmpl w:val="65D40C42"/>
    <w:lvl w:ilvl="0" w:tplc="4DECC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70239E"/>
    <w:multiLevelType w:val="hybridMultilevel"/>
    <w:tmpl w:val="A7C24E20"/>
    <w:lvl w:ilvl="0" w:tplc="7E26EBA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9F3B96"/>
    <w:multiLevelType w:val="hybridMultilevel"/>
    <w:tmpl w:val="5AB43E42"/>
    <w:lvl w:ilvl="0" w:tplc="BD1EA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39C4"/>
    <w:multiLevelType w:val="hybridMultilevel"/>
    <w:tmpl w:val="86F4D1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30EF"/>
    <w:multiLevelType w:val="hybridMultilevel"/>
    <w:tmpl w:val="DD7C8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56751"/>
    <w:multiLevelType w:val="multilevel"/>
    <w:tmpl w:val="A81A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10CDD"/>
    <w:multiLevelType w:val="hybridMultilevel"/>
    <w:tmpl w:val="AD74CD7E"/>
    <w:lvl w:ilvl="0" w:tplc="CED8B0D8">
      <w:start w:val="1"/>
      <w:numFmt w:val="lowerLetter"/>
      <w:lvlText w:val="%1."/>
      <w:lvlJc w:val="left"/>
      <w:pPr>
        <w:ind w:left="1070" w:hanging="360"/>
      </w:pPr>
      <w:rPr>
        <w:rFonts w:asciiTheme="minorHAnsi" w:eastAsiaTheme="minorHAnsi" w:hAnsiTheme="minorHAnsi" w:cstheme="minorHAnsi"/>
        <w:color w:val="auto"/>
        <w:u w:val="none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93E1130"/>
    <w:multiLevelType w:val="multilevel"/>
    <w:tmpl w:val="236A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F1782"/>
    <w:multiLevelType w:val="hybridMultilevel"/>
    <w:tmpl w:val="75907940"/>
    <w:lvl w:ilvl="0" w:tplc="BC768C9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A3592E"/>
    <w:multiLevelType w:val="multilevel"/>
    <w:tmpl w:val="600E8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4CB6393"/>
    <w:multiLevelType w:val="hybridMultilevel"/>
    <w:tmpl w:val="73A295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B2410"/>
    <w:multiLevelType w:val="multilevel"/>
    <w:tmpl w:val="76F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953604">
    <w:abstractNumId w:val="2"/>
  </w:num>
  <w:num w:numId="2" w16cid:durableId="1398898338">
    <w:abstractNumId w:val="0"/>
  </w:num>
  <w:num w:numId="3" w16cid:durableId="2059431114">
    <w:abstractNumId w:val="6"/>
  </w:num>
  <w:num w:numId="4" w16cid:durableId="2046787488">
    <w:abstractNumId w:val="5"/>
  </w:num>
  <w:num w:numId="5" w16cid:durableId="1591694215">
    <w:abstractNumId w:val="11"/>
  </w:num>
  <w:num w:numId="6" w16cid:durableId="320892715">
    <w:abstractNumId w:val="13"/>
  </w:num>
  <w:num w:numId="7" w16cid:durableId="343676287">
    <w:abstractNumId w:val="1"/>
  </w:num>
  <w:num w:numId="8" w16cid:durableId="1425178116">
    <w:abstractNumId w:val="7"/>
  </w:num>
  <w:num w:numId="9" w16cid:durableId="1160341070">
    <w:abstractNumId w:val="12"/>
  </w:num>
  <w:num w:numId="10" w16cid:durableId="1810247976">
    <w:abstractNumId w:val="9"/>
  </w:num>
  <w:num w:numId="11" w16cid:durableId="1771973025">
    <w:abstractNumId w:val="3"/>
  </w:num>
  <w:num w:numId="12" w16cid:durableId="697050570">
    <w:abstractNumId w:val="4"/>
  </w:num>
  <w:num w:numId="13" w16cid:durableId="2006008149">
    <w:abstractNumId w:val="14"/>
  </w:num>
  <w:num w:numId="14" w16cid:durableId="1004741203">
    <w:abstractNumId w:val="8"/>
  </w:num>
  <w:num w:numId="15" w16cid:durableId="527571717">
    <w:abstractNumId w:val="10"/>
  </w:num>
  <w:num w:numId="16" w16cid:durableId="144789235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6"/>
    <w:rsid w:val="00012A22"/>
    <w:rsid w:val="00013762"/>
    <w:rsid w:val="00016629"/>
    <w:rsid w:val="00016949"/>
    <w:rsid w:val="00021A92"/>
    <w:rsid w:val="000243BA"/>
    <w:rsid w:val="00025A2C"/>
    <w:rsid w:val="00027CE8"/>
    <w:rsid w:val="00035C55"/>
    <w:rsid w:val="0003640E"/>
    <w:rsid w:val="000427C5"/>
    <w:rsid w:val="00042CC8"/>
    <w:rsid w:val="00044F2A"/>
    <w:rsid w:val="00066507"/>
    <w:rsid w:val="00077CFB"/>
    <w:rsid w:val="00091316"/>
    <w:rsid w:val="00091E99"/>
    <w:rsid w:val="0009259A"/>
    <w:rsid w:val="000A22AC"/>
    <w:rsid w:val="000B0E8A"/>
    <w:rsid w:val="000B34C9"/>
    <w:rsid w:val="000B6CAD"/>
    <w:rsid w:val="000C5866"/>
    <w:rsid w:val="000C71C4"/>
    <w:rsid w:val="000D3F7F"/>
    <w:rsid w:val="000D609B"/>
    <w:rsid w:val="000E3427"/>
    <w:rsid w:val="000F3895"/>
    <w:rsid w:val="000F7168"/>
    <w:rsid w:val="00103974"/>
    <w:rsid w:val="001044F6"/>
    <w:rsid w:val="001164D6"/>
    <w:rsid w:val="001222A6"/>
    <w:rsid w:val="001254C8"/>
    <w:rsid w:val="00126773"/>
    <w:rsid w:val="00131F19"/>
    <w:rsid w:val="00144A19"/>
    <w:rsid w:val="00146579"/>
    <w:rsid w:val="00147D5F"/>
    <w:rsid w:val="00154E84"/>
    <w:rsid w:val="001575EE"/>
    <w:rsid w:val="00157D6C"/>
    <w:rsid w:val="001604B4"/>
    <w:rsid w:val="001624E3"/>
    <w:rsid w:val="00171C3A"/>
    <w:rsid w:val="00175395"/>
    <w:rsid w:val="00175F0E"/>
    <w:rsid w:val="00183FFE"/>
    <w:rsid w:val="00196579"/>
    <w:rsid w:val="001A63C2"/>
    <w:rsid w:val="001B49DA"/>
    <w:rsid w:val="001B4FF3"/>
    <w:rsid w:val="001B7B81"/>
    <w:rsid w:val="001C6DB7"/>
    <w:rsid w:val="001D7E4B"/>
    <w:rsid w:val="001E1899"/>
    <w:rsid w:val="001F108D"/>
    <w:rsid w:val="001F55E3"/>
    <w:rsid w:val="00207672"/>
    <w:rsid w:val="00227645"/>
    <w:rsid w:val="00233FBA"/>
    <w:rsid w:val="002359BE"/>
    <w:rsid w:val="00237A7C"/>
    <w:rsid w:val="002434F4"/>
    <w:rsid w:val="0024410C"/>
    <w:rsid w:val="00255E3C"/>
    <w:rsid w:val="0026007E"/>
    <w:rsid w:val="00261F2C"/>
    <w:rsid w:val="00264F91"/>
    <w:rsid w:val="00275D6B"/>
    <w:rsid w:val="00275F38"/>
    <w:rsid w:val="002939CF"/>
    <w:rsid w:val="002A0CEF"/>
    <w:rsid w:val="002A3067"/>
    <w:rsid w:val="002A5563"/>
    <w:rsid w:val="002A7A44"/>
    <w:rsid w:val="002C7286"/>
    <w:rsid w:val="002D06DA"/>
    <w:rsid w:val="002D7169"/>
    <w:rsid w:val="002E5B4A"/>
    <w:rsid w:val="002E6045"/>
    <w:rsid w:val="002E6986"/>
    <w:rsid w:val="002F41B6"/>
    <w:rsid w:val="002F5745"/>
    <w:rsid w:val="0030114A"/>
    <w:rsid w:val="003018A7"/>
    <w:rsid w:val="003134DB"/>
    <w:rsid w:val="00325495"/>
    <w:rsid w:val="00325AD6"/>
    <w:rsid w:val="003262BD"/>
    <w:rsid w:val="00351026"/>
    <w:rsid w:val="00352AA7"/>
    <w:rsid w:val="0035354D"/>
    <w:rsid w:val="00365009"/>
    <w:rsid w:val="00366D90"/>
    <w:rsid w:val="00370465"/>
    <w:rsid w:val="00371DD3"/>
    <w:rsid w:val="0037629E"/>
    <w:rsid w:val="00376A36"/>
    <w:rsid w:val="00376D7E"/>
    <w:rsid w:val="00385F93"/>
    <w:rsid w:val="0039243D"/>
    <w:rsid w:val="00393266"/>
    <w:rsid w:val="00393BE9"/>
    <w:rsid w:val="00394515"/>
    <w:rsid w:val="003A21FE"/>
    <w:rsid w:val="003A2504"/>
    <w:rsid w:val="003A27AE"/>
    <w:rsid w:val="003A44FA"/>
    <w:rsid w:val="003B0D56"/>
    <w:rsid w:val="003B0D6E"/>
    <w:rsid w:val="003B1EC5"/>
    <w:rsid w:val="003C1F41"/>
    <w:rsid w:val="003D29C6"/>
    <w:rsid w:val="003D3321"/>
    <w:rsid w:val="003D7227"/>
    <w:rsid w:val="003E16EC"/>
    <w:rsid w:val="003E4EFB"/>
    <w:rsid w:val="003F3852"/>
    <w:rsid w:val="003F4757"/>
    <w:rsid w:val="00411B46"/>
    <w:rsid w:val="0041306F"/>
    <w:rsid w:val="004172F4"/>
    <w:rsid w:val="00420095"/>
    <w:rsid w:val="00420BF8"/>
    <w:rsid w:val="004235DD"/>
    <w:rsid w:val="00425956"/>
    <w:rsid w:val="00433A5F"/>
    <w:rsid w:val="00440375"/>
    <w:rsid w:val="004477BB"/>
    <w:rsid w:val="004538ED"/>
    <w:rsid w:val="00455524"/>
    <w:rsid w:val="004566B9"/>
    <w:rsid w:val="00456B62"/>
    <w:rsid w:val="00457B6B"/>
    <w:rsid w:val="004636F9"/>
    <w:rsid w:val="00475738"/>
    <w:rsid w:val="00483C55"/>
    <w:rsid w:val="00484BF9"/>
    <w:rsid w:val="0048581F"/>
    <w:rsid w:val="00490B55"/>
    <w:rsid w:val="004915F3"/>
    <w:rsid w:val="00493D41"/>
    <w:rsid w:val="004A184A"/>
    <w:rsid w:val="004B1ACF"/>
    <w:rsid w:val="004C052E"/>
    <w:rsid w:val="004C120B"/>
    <w:rsid w:val="004C74B0"/>
    <w:rsid w:val="004D4581"/>
    <w:rsid w:val="004D70C6"/>
    <w:rsid w:val="004E7696"/>
    <w:rsid w:val="004F2DA1"/>
    <w:rsid w:val="004F344C"/>
    <w:rsid w:val="004F4065"/>
    <w:rsid w:val="004F5897"/>
    <w:rsid w:val="004F63B9"/>
    <w:rsid w:val="00502B11"/>
    <w:rsid w:val="005054F3"/>
    <w:rsid w:val="0051208B"/>
    <w:rsid w:val="005128BB"/>
    <w:rsid w:val="00512E03"/>
    <w:rsid w:val="0052774F"/>
    <w:rsid w:val="00542C49"/>
    <w:rsid w:val="00554F75"/>
    <w:rsid w:val="0056206C"/>
    <w:rsid w:val="005749DE"/>
    <w:rsid w:val="00582861"/>
    <w:rsid w:val="005A4A71"/>
    <w:rsid w:val="005A560E"/>
    <w:rsid w:val="005B1F66"/>
    <w:rsid w:val="005B2B72"/>
    <w:rsid w:val="005B38E2"/>
    <w:rsid w:val="005B44DF"/>
    <w:rsid w:val="005B4E45"/>
    <w:rsid w:val="005C38DE"/>
    <w:rsid w:val="005C61D7"/>
    <w:rsid w:val="005D1D44"/>
    <w:rsid w:val="005E453D"/>
    <w:rsid w:val="005F1E97"/>
    <w:rsid w:val="00602FD7"/>
    <w:rsid w:val="00610BD4"/>
    <w:rsid w:val="006206BA"/>
    <w:rsid w:val="00623309"/>
    <w:rsid w:val="006252FD"/>
    <w:rsid w:val="00627F51"/>
    <w:rsid w:val="00631A91"/>
    <w:rsid w:val="0064467E"/>
    <w:rsid w:val="00646E6C"/>
    <w:rsid w:val="006514A3"/>
    <w:rsid w:val="0065798A"/>
    <w:rsid w:val="006660C4"/>
    <w:rsid w:val="00666DBB"/>
    <w:rsid w:val="00666F64"/>
    <w:rsid w:val="0069326E"/>
    <w:rsid w:val="00693931"/>
    <w:rsid w:val="00693A92"/>
    <w:rsid w:val="006B1287"/>
    <w:rsid w:val="006C0913"/>
    <w:rsid w:val="006D449B"/>
    <w:rsid w:val="006D75F2"/>
    <w:rsid w:val="006D7618"/>
    <w:rsid w:val="006E1227"/>
    <w:rsid w:val="006F3234"/>
    <w:rsid w:val="00720DE1"/>
    <w:rsid w:val="00724B89"/>
    <w:rsid w:val="00730E4E"/>
    <w:rsid w:val="007375EE"/>
    <w:rsid w:val="007442D9"/>
    <w:rsid w:val="007452CE"/>
    <w:rsid w:val="00754AB5"/>
    <w:rsid w:val="00754B7F"/>
    <w:rsid w:val="00760ADF"/>
    <w:rsid w:val="00763465"/>
    <w:rsid w:val="00763AA5"/>
    <w:rsid w:val="00771AB4"/>
    <w:rsid w:val="00771BF6"/>
    <w:rsid w:val="00774AF6"/>
    <w:rsid w:val="00775378"/>
    <w:rsid w:val="007764EA"/>
    <w:rsid w:val="00791008"/>
    <w:rsid w:val="00793AB8"/>
    <w:rsid w:val="00795384"/>
    <w:rsid w:val="007A08AF"/>
    <w:rsid w:val="007B0886"/>
    <w:rsid w:val="007B51B9"/>
    <w:rsid w:val="007B7742"/>
    <w:rsid w:val="007C0770"/>
    <w:rsid w:val="007C368D"/>
    <w:rsid w:val="007E33BF"/>
    <w:rsid w:val="007E5EED"/>
    <w:rsid w:val="007E7258"/>
    <w:rsid w:val="007F25E8"/>
    <w:rsid w:val="007F721C"/>
    <w:rsid w:val="007F7B8D"/>
    <w:rsid w:val="00804CB3"/>
    <w:rsid w:val="00807463"/>
    <w:rsid w:val="008109D3"/>
    <w:rsid w:val="00814F81"/>
    <w:rsid w:val="008160AC"/>
    <w:rsid w:val="00817D68"/>
    <w:rsid w:val="00821C36"/>
    <w:rsid w:val="008500BC"/>
    <w:rsid w:val="008563B1"/>
    <w:rsid w:val="00862AFC"/>
    <w:rsid w:val="00862BFA"/>
    <w:rsid w:val="008652EC"/>
    <w:rsid w:val="00873C9B"/>
    <w:rsid w:val="008767C4"/>
    <w:rsid w:val="00880894"/>
    <w:rsid w:val="008A61EA"/>
    <w:rsid w:val="008B3932"/>
    <w:rsid w:val="008C4FD5"/>
    <w:rsid w:val="008D0BA7"/>
    <w:rsid w:val="008D2B73"/>
    <w:rsid w:val="008D4C9E"/>
    <w:rsid w:val="008E480C"/>
    <w:rsid w:val="008E65F5"/>
    <w:rsid w:val="008F137D"/>
    <w:rsid w:val="00902F0C"/>
    <w:rsid w:val="00905B90"/>
    <w:rsid w:val="009071D3"/>
    <w:rsid w:val="0090754F"/>
    <w:rsid w:val="00910E48"/>
    <w:rsid w:val="009230FA"/>
    <w:rsid w:val="009255F2"/>
    <w:rsid w:val="00933645"/>
    <w:rsid w:val="009373E0"/>
    <w:rsid w:val="00940E2D"/>
    <w:rsid w:val="0094231C"/>
    <w:rsid w:val="00946186"/>
    <w:rsid w:val="009512BA"/>
    <w:rsid w:val="00956C5C"/>
    <w:rsid w:val="00957674"/>
    <w:rsid w:val="00962A69"/>
    <w:rsid w:val="00964AC3"/>
    <w:rsid w:val="00970A05"/>
    <w:rsid w:val="00983C00"/>
    <w:rsid w:val="0099407B"/>
    <w:rsid w:val="009A0B7E"/>
    <w:rsid w:val="009A7E64"/>
    <w:rsid w:val="009B087A"/>
    <w:rsid w:val="009B29A2"/>
    <w:rsid w:val="009B2DDE"/>
    <w:rsid w:val="009B3604"/>
    <w:rsid w:val="009C2350"/>
    <w:rsid w:val="009C2815"/>
    <w:rsid w:val="009C428F"/>
    <w:rsid w:val="009D383E"/>
    <w:rsid w:val="009D651D"/>
    <w:rsid w:val="009E3439"/>
    <w:rsid w:val="009E4CEA"/>
    <w:rsid w:val="009E6448"/>
    <w:rsid w:val="009F64A1"/>
    <w:rsid w:val="009F6C1D"/>
    <w:rsid w:val="00A0537C"/>
    <w:rsid w:val="00A05CFE"/>
    <w:rsid w:val="00A11159"/>
    <w:rsid w:val="00A2193B"/>
    <w:rsid w:val="00A35095"/>
    <w:rsid w:val="00A40FBD"/>
    <w:rsid w:val="00A46ADE"/>
    <w:rsid w:val="00A52403"/>
    <w:rsid w:val="00A60854"/>
    <w:rsid w:val="00A6467B"/>
    <w:rsid w:val="00A72770"/>
    <w:rsid w:val="00A75205"/>
    <w:rsid w:val="00A753F3"/>
    <w:rsid w:val="00A771D4"/>
    <w:rsid w:val="00A85A7B"/>
    <w:rsid w:val="00A92B77"/>
    <w:rsid w:val="00A94EFF"/>
    <w:rsid w:val="00A964B9"/>
    <w:rsid w:val="00AA1F77"/>
    <w:rsid w:val="00AA2B32"/>
    <w:rsid w:val="00AA40E8"/>
    <w:rsid w:val="00AB15ED"/>
    <w:rsid w:val="00AB7C1D"/>
    <w:rsid w:val="00AF007E"/>
    <w:rsid w:val="00B02235"/>
    <w:rsid w:val="00B0632C"/>
    <w:rsid w:val="00B074C7"/>
    <w:rsid w:val="00B1183F"/>
    <w:rsid w:val="00B126FB"/>
    <w:rsid w:val="00B1291C"/>
    <w:rsid w:val="00B23481"/>
    <w:rsid w:val="00B23F09"/>
    <w:rsid w:val="00B25577"/>
    <w:rsid w:val="00B36C46"/>
    <w:rsid w:val="00B4050A"/>
    <w:rsid w:val="00B45EFB"/>
    <w:rsid w:val="00B54469"/>
    <w:rsid w:val="00B57EE4"/>
    <w:rsid w:val="00B60A2B"/>
    <w:rsid w:val="00B62549"/>
    <w:rsid w:val="00B658B1"/>
    <w:rsid w:val="00B670AD"/>
    <w:rsid w:val="00B72412"/>
    <w:rsid w:val="00B75D4E"/>
    <w:rsid w:val="00B91E83"/>
    <w:rsid w:val="00B92916"/>
    <w:rsid w:val="00B94095"/>
    <w:rsid w:val="00B95114"/>
    <w:rsid w:val="00BA3A22"/>
    <w:rsid w:val="00BA5809"/>
    <w:rsid w:val="00BA59A4"/>
    <w:rsid w:val="00BA790C"/>
    <w:rsid w:val="00BC293F"/>
    <w:rsid w:val="00BC3A80"/>
    <w:rsid w:val="00BE3402"/>
    <w:rsid w:val="00BF2BD6"/>
    <w:rsid w:val="00BF395B"/>
    <w:rsid w:val="00BF58CA"/>
    <w:rsid w:val="00BF7235"/>
    <w:rsid w:val="00C03B29"/>
    <w:rsid w:val="00C159DE"/>
    <w:rsid w:val="00C15CF8"/>
    <w:rsid w:val="00C2398D"/>
    <w:rsid w:val="00C24427"/>
    <w:rsid w:val="00C249B5"/>
    <w:rsid w:val="00C266AC"/>
    <w:rsid w:val="00C358FF"/>
    <w:rsid w:val="00C37410"/>
    <w:rsid w:val="00C556A4"/>
    <w:rsid w:val="00C733E4"/>
    <w:rsid w:val="00C805A5"/>
    <w:rsid w:val="00C83AAA"/>
    <w:rsid w:val="00C85CC1"/>
    <w:rsid w:val="00C93E26"/>
    <w:rsid w:val="00C94E1C"/>
    <w:rsid w:val="00CA707E"/>
    <w:rsid w:val="00CB2C57"/>
    <w:rsid w:val="00CB7659"/>
    <w:rsid w:val="00CC14D1"/>
    <w:rsid w:val="00CC4D3F"/>
    <w:rsid w:val="00CD1DEF"/>
    <w:rsid w:val="00CD4203"/>
    <w:rsid w:val="00CE0E06"/>
    <w:rsid w:val="00CE19C4"/>
    <w:rsid w:val="00CE30C6"/>
    <w:rsid w:val="00CE390E"/>
    <w:rsid w:val="00CF1870"/>
    <w:rsid w:val="00D021C0"/>
    <w:rsid w:val="00D05D70"/>
    <w:rsid w:val="00D10115"/>
    <w:rsid w:val="00D24942"/>
    <w:rsid w:val="00D24FAC"/>
    <w:rsid w:val="00D25317"/>
    <w:rsid w:val="00D31F53"/>
    <w:rsid w:val="00D338DA"/>
    <w:rsid w:val="00D36208"/>
    <w:rsid w:val="00D43161"/>
    <w:rsid w:val="00D46E7D"/>
    <w:rsid w:val="00D4712D"/>
    <w:rsid w:val="00D51E89"/>
    <w:rsid w:val="00D61FD3"/>
    <w:rsid w:val="00D714C5"/>
    <w:rsid w:val="00D733C5"/>
    <w:rsid w:val="00D76CE9"/>
    <w:rsid w:val="00D8260B"/>
    <w:rsid w:val="00D84628"/>
    <w:rsid w:val="00D9636A"/>
    <w:rsid w:val="00DA249A"/>
    <w:rsid w:val="00DB3B94"/>
    <w:rsid w:val="00DE4CE8"/>
    <w:rsid w:val="00DE5B99"/>
    <w:rsid w:val="00DF1D34"/>
    <w:rsid w:val="00E04FD2"/>
    <w:rsid w:val="00E12CEA"/>
    <w:rsid w:val="00E12E80"/>
    <w:rsid w:val="00E134AA"/>
    <w:rsid w:val="00E15DC0"/>
    <w:rsid w:val="00E24AED"/>
    <w:rsid w:val="00E411FB"/>
    <w:rsid w:val="00E41651"/>
    <w:rsid w:val="00E43159"/>
    <w:rsid w:val="00E43D57"/>
    <w:rsid w:val="00E51086"/>
    <w:rsid w:val="00E52CA6"/>
    <w:rsid w:val="00E53490"/>
    <w:rsid w:val="00E5607B"/>
    <w:rsid w:val="00E56727"/>
    <w:rsid w:val="00E66C3F"/>
    <w:rsid w:val="00E824EA"/>
    <w:rsid w:val="00E8417E"/>
    <w:rsid w:val="00E90A5E"/>
    <w:rsid w:val="00E92B4B"/>
    <w:rsid w:val="00E94B65"/>
    <w:rsid w:val="00E951DE"/>
    <w:rsid w:val="00E9532F"/>
    <w:rsid w:val="00EB06CB"/>
    <w:rsid w:val="00EB4174"/>
    <w:rsid w:val="00EB6461"/>
    <w:rsid w:val="00EC6814"/>
    <w:rsid w:val="00ED06FA"/>
    <w:rsid w:val="00ED55D3"/>
    <w:rsid w:val="00ED6CB3"/>
    <w:rsid w:val="00EF16B9"/>
    <w:rsid w:val="00EF6E78"/>
    <w:rsid w:val="00F1016D"/>
    <w:rsid w:val="00F10407"/>
    <w:rsid w:val="00F13845"/>
    <w:rsid w:val="00F27F34"/>
    <w:rsid w:val="00F33CD0"/>
    <w:rsid w:val="00F340C7"/>
    <w:rsid w:val="00F35D96"/>
    <w:rsid w:val="00F4219E"/>
    <w:rsid w:val="00F444A0"/>
    <w:rsid w:val="00F503F1"/>
    <w:rsid w:val="00F63B32"/>
    <w:rsid w:val="00F652BB"/>
    <w:rsid w:val="00F666B9"/>
    <w:rsid w:val="00F711ED"/>
    <w:rsid w:val="00F738E6"/>
    <w:rsid w:val="00F7662B"/>
    <w:rsid w:val="00F81AAC"/>
    <w:rsid w:val="00F945A9"/>
    <w:rsid w:val="00FA2516"/>
    <w:rsid w:val="00FB1D15"/>
    <w:rsid w:val="00FB27E7"/>
    <w:rsid w:val="00FB3A1D"/>
    <w:rsid w:val="00FB7105"/>
    <w:rsid w:val="00FC165A"/>
    <w:rsid w:val="00FC483C"/>
    <w:rsid w:val="00FC59A7"/>
    <w:rsid w:val="00FD45F8"/>
    <w:rsid w:val="00FE0199"/>
    <w:rsid w:val="00FF1BE8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A2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character" w:customStyle="1" w:styleId="PieddepageCar">
    <w:name w:val="Pied de page Car"/>
    <w:link w:val="Pieddepage"/>
    <w:rsid w:val="003E4EFB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16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4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7B77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7742"/>
  </w:style>
  <w:style w:type="character" w:styleId="Appelnotedebasdep">
    <w:name w:val="footnote reference"/>
    <w:basedOn w:val="Policepardfaut"/>
    <w:rsid w:val="007B774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104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FEDB0674D344927CDE613DCF638A" ma:contentTypeVersion="13" ma:contentTypeDescription="Crée un document." ma:contentTypeScope="" ma:versionID="d7dcdf194b495d5124f01e70bd26fc88">
  <xsd:schema xmlns:xsd="http://www.w3.org/2001/XMLSchema" xmlns:xs="http://www.w3.org/2001/XMLSchema" xmlns:p="http://schemas.microsoft.com/office/2006/metadata/properties" xmlns:ns3="8c27b354-5f9c-4dc0-9e02-78020e02f3ea" xmlns:ns4="1c5cdde4-b4c5-4f4f-a0cb-f236173ae3fe" targetNamespace="http://schemas.microsoft.com/office/2006/metadata/properties" ma:root="true" ma:fieldsID="f47e5f9f073c14b0e25cb161b23897ec" ns3:_="" ns4:_="">
    <xsd:import namespace="8c27b354-5f9c-4dc0-9e02-78020e02f3ea"/>
    <xsd:import namespace="1c5cdde4-b4c5-4f4f-a0cb-f236173a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354-5f9c-4dc0-9e02-78020e02f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dde4-b4c5-4f4f-a0cb-f236173a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A3F37-FD40-45D4-87F6-725D1D20C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9A5AB-FEF3-4658-927E-5683600F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354-5f9c-4dc0-9e02-78020e02f3ea"/>
    <ds:schemaRef ds:uri="1c5cdde4-b4c5-4f4f-a0cb-f236173a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BB5FC-167B-430B-8C40-C381D709E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BB40C-390C-4607-B309-1F9345AB9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3647</CharactersWithSpaces>
  <SharedDoc>false</SharedDoc>
  <HLinks>
    <vt:vector size="24" baseType="variant">
      <vt:variant>
        <vt:i4>6357027</vt:i4>
      </vt:variant>
      <vt:variant>
        <vt:i4>240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237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234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>formulaires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2024-05-15T13:26:00Z</dcterms:created>
  <dcterms:modified xsi:type="dcterms:W3CDTF">2024-05-15T13:26:00Z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0x010100B5E5FEDB0674D344927CDE613DCF638A</vt:lpwstr>
  </property>
</Properties>
</file>