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8E59A" w14:textId="514C28F7" w:rsidR="00456B62" w:rsidRPr="000A566C" w:rsidRDefault="007805F4">
      <w:pPr>
        <w:rPr>
          <w:rFonts w:ascii="Arial" w:hAnsi="Arial"/>
          <w:sz w:val="18"/>
          <w:lang w:val="en-CA"/>
        </w:rPr>
      </w:pPr>
      <w:r w:rsidRPr="000A566C">
        <w:rPr>
          <w:rFonts w:ascii="Arial" w:hAnsi="Arial"/>
          <w:b/>
          <w:noProof/>
        </w:rPr>
        <mc:AlternateContent>
          <mc:Choice Requires="wps">
            <w:drawing>
              <wp:anchor distT="0" distB="0" distL="114300" distR="114300" simplePos="0" relativeHeight="251657728" behindDoc="0" locked="0" layoutInCell="1" allowOverlap="1" wp14:anchorId="58C36186" wp14:editId="67C6D0FB">
                <wp:simplePos x="0" y="0"/>
                <wp:positionH relativeFrom="column">
                  <wp:posOffset>2638425</wp:posOffset>
                </wp:positionH>
                <wp:positionV relativeFrom="paragraph">
                  <wp:posOffset>-114300</wp:posOffset>
                </wp:positionV>
                <wp:extent cx="4187825" cy="571500"/>
                <wp:effectExtent l="0" t="0" r="0" b="0"/>
                <wp:wrapNone/>
                <wp:docPr id="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7825" cy="571500"/>
                        </a:xfrm>
                        <a:prstGeom prst="rect">
                          <a:avLst/>
                        </a:prstGeom>
                        <a:solidFill>
                          <a:srgbClr val="96969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82A0A67" w14:textId="7D351FC4" w:rsidR="0073592B" w:rsidRPr="00425956" w:rsidRDefault="001D38D3" w:rsidP="00582861">
                            <w:pPr>
                              <w:pStyle w:val="Titre"/>
                              <w:ind w:left="3544" w:hanging="3544"/>
                              <w:jc w:val="right"/>
                              <w:rPr>
                                <w:rFonts w:ascii="Garamond" w:hAnsi="Garamond" w:cs="Arial"/>
                                <w:caps/>
                                <w:color w:val="FFFFFF"/>
                                <w:szCs w:val="24"/>
                                <w:u w:val="none"/>
                              </w:rPr>
                            </w:pPr>
                            <w:r>
                              <w:rPr>
                                <w:rFonts w:ascii="Garamond" w:hAnsi="Garamond" w:cs="Arial"/>
                                <w:caps/>
                                <w:color w:val="FFFFFF"/>
                                <w:szCs w:val="24"/>
                                <w:u w:val="none"/>
                              </w:rPr>
                              <w:t>CANADIAN RELATIONS SUPPORT PROGRAM</w:t>
                            </w:r>
                            <w:r w:rsidR="0073592B" w:rsidRPr="00425956">
                              <w:rPr>
                                <w:rFonts w:ascii="Garamond" w:hAnsi="Garamond" w:cs="Arial"/>
                                <w:caps/>
                                <w:color w:val="FFFFFF"/>
                                <w:szCs w:val="24"/>
                                <w:u w:val="none"/>
                              </w:rPr>
                              <w:t xml:space="preserve"> (PARC)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36186" id="_x0000_t202" coordsize="21600,21600" o:spt="202" path="m,l,21600r21600,l21600,xe">
                <v:stroke joinstyle="miter"/>
                <v:path gradientshapeok="t" o:connecttype="rect"/>
              </v:shapetype>
              <v:shape id="Text Box 71" o:spid="_x0000_s1026" type="#_x0000_t202" style="position:absolute;margin-left:207.75pt;margin-top:-9pt;width:329.7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" fillcolor="#969696" stroked="f">
                <v:textbox>
                  <w:txbxContent>
                    <w:p w14:paraId="682A0A67" w14:textId="7D351FC4" w:rsidR="0073592B" w:rsidRPr="00425956" w:rsidRDefault="001D38D3" w:rsidP="00582861">
                      <w:pPr>
                        <w:pStyle w:val="Titre"/>
                        <w:ind w:left="3544" w:hanging="3544"/>
                        <w:jc w:val="right"/>
                        <w:rPr>
                          <w:rFonts w:ascii="Garamond" w:hAnsi="Garamond" w:cs="Arial"/>
                          <w:caps/>
                          <w:color w:val="FFFFFF"/>
                          <w:szCs w:val="24"/>
                          <w:u w:val="none"/>
                        </w:rPr>
                      </w:pPr>
                      <w:r>
                        <w:rPr>
                          <w:rFonts w:ascii="Garamond" w:hAnsi="Garamond" w:cs="Arial"/>
                          <w:caps/>
                          <w:color w:val="FFFFFF"/>
                          <w:szCs w:val="24"/>
                          <w:u w:val="none"/>
                        </w:rPr>
                        <w:t>CANADIAN RELATIONS SUPPORT PROGRAM</w:t>
                      </w:r>
                      <w:r w:rsidR="0073592B" w:rsidRPr="00425956">
                        <w:rPr>
                          <w:rFonts w:ascii="Garamond" w:hAnsi="Garamond" w:cs="Arial"/>
                          <w:caps/>
                          <w:color w:val="FFFFFF"/>
                          <w:szCs w:val="24"/>
                          <w:u w:val="none"/>
                        </w:rPr>
                        <w:t xml:space="preserve"> (PARC)</w:t>
                      </w:r>
                    </w:p>
                  </w:txbxContent>
                </v:textbox>
              </v:shape>
            </w:pict>
          </mc:Fallback>
        </mc:AlternateContent>
      </w:r>
      <w:r w:rsidRPr="000A566C">
        <w:rPr>
          <w:rFonts w:ascii="Arial" w:hAnsi="Arial"/>
          <w:b/>
          <w:noProof/>
        </w:rPr>
        <mc:AlternateContent>
          <mc:Choice Requires="wps">
            <w:drawing>
              <wp:anchor distT="0" distB="0" distL="114300" distR="114300" simplePos="0" relativeHeight="251656704" behindDoc="0" locked="0" layoutInCell="0" allowOverlap="1" wp14:anchorId="5A813076" wp14:editId="6EA2F16E">
                <wp:simplePos x="0" y="0"/>
                <wp:positionH relativeFrom="column">
                  <wp:posOffset>-60960</wp:posOffset>
                </wp:positionH>
                <wp:positionV relativeFrom="paragraph">
                  <wp:posOffset>-274320</wp:posOffset>
                </wp:positionV>
                <wp:extent cx="1764030" cy="845820"/>
                <wp:effectExtent l="0" t="0" r="0" b="0"/>
                <wp:wrapNone/>
                <wp:docPr id="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84582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2F84DB8" w14:textId="281B4740" w:rsidR="0073592B" w:rsidRDefault="0073592B">
                            <w:r w:rsidRPr="00AF101D">
                              <w:rPr>
                                <w:noProof/>
                              </w:rPr>
                              <w:drawing>
                                <wp:inline distT="0" distB="0" distL="0" distR="0" wp14:anchorId="36ED3097" wp14:editId="77A24AC4">
                                  <wp:extent cx="1614170" cy="727075"/>
                                  <wp:effectExtent l="0" t="0" r="0" b="0"/>
                                  <wp:docPr id="1" name="Image 2" descr="C:\Users\LDumont\Desktop\SQRCi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LDumont\Desktop\SQRCim.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4170" cy="727075"/>
                                          </a:xfrm>
                                          <a:prstGeom prst="rect">
                                            <a:avLst/>
                                          </a:prstGeom>
                                          <a:noFill/>
                                          <a:ln>
                                            <a:noFill/>
                                          </a:ln>
                                        </pic:spPr>
                                      </pic:pic>
                                    </a:graphicData>
                                  </a:graphic>
                                </wp:inline>
                              </w:drawing>
                            </w:r>
                          </w:p>
                          <w:p w14:paraId="3ACA7EC9" w14:textId="77777777" w:rsidR="0073592B" w:rsidRDefault="0073592B"/>
                          <w:p w14:paraId="056EB113" w14:textId="77777777" w:rsidR="0073592B" w:rsidRDefault="0073592B"/>
                        </w:txbxContent>
                      </wps:txbx>
                      <wps:bodyPr rot="0" vert="horz" wrap="square" lIns="18000" tIns="72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13076" id="Text Box 70" o:spid="_x0000_s1027" type="#_x0000_t202" style="position:absolute;margin-left:-4.8pt;margin-top:-21.6pt;width:138.9pt;height:6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" o:allowincell="f" stroked="f">
                <v:textbox inset=".5mm,2mm">
                  <w:txbxContent>
                    <w:p w14:paraId="72F84DB8" w14:textId="281B4740" w:rsidR="0073592B" w:rsidRDefault="0073592B">
                      <w:r w:rsidRPr="00AF101D">
                        <w:rPr>
                          <w:noProof/>
                        </w:rPr>
                        <w:drawing>
                          <wp:inline distT="0" distB="0" distL="0" distR="0" wp14:anchorId="36ED3097" wp14:editId="77A24AC4">
                            <wp:extent cx="1614170" cy="727075"/>
                            <wp:effectExtent l="0" t="0" r="0" b="0"/>
                            <wp:docPr id="1" name="Image 2" descr="C:\Users\LDumont\Desktop\SQRCi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LDumont\Desktop\SQRCim.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4170" cy="727075"/>
                                    </a:xfrm>
                                    <a:prstGeom prst="rect">
                                      <a:avLst/>
                                    </a:prstGeom>
                                    <a:noFill/>
                                    <a:ln>
                                      <a:noFill/>
                                    </a:ln>
                                  </pic:spPr>
                                </pic:pic>
                              </a:graphicData>
                            </a:graphic>
                          </wp:inline>
                        </w:drawing>
                      </w:r>
                    </w:p>
                    <w:p w14:paraId="3ACA7EC9" w14:textId="77777777" w:rsidR="0073592B" w:rsidRDefault="0073592B"/>
                    <w:p w14:paraId="056EB113" w14:textId="77777777" w:rsidR="0073592B" w:rsidRDefault="0073592B"/>
                  </w:txbxContent>
                </v:textbox>
              </v:shape>
            </w:pict>
          </mc:Fallback>
        </mc:AlternateContent>
      </w:r>
    </w:p>
    <w:p w14:paraId="5EBCFC77" w14:textId="77777777" w:rsidR="00456B62" w:rsidRPr="000A566C" w:rsidRDefault="00456B62">
      <w:pPr>
        <w:rPr>
          <w:rFonts w:ascii="Arial" w:hAnsi="Arial"/>
          <w:sz w:val="18"/>
          <w:lang w:val="en-CA"/>
        </w:rPr>
      </w:pPr>
    </w:p>
    <w:p w14:paraId="132E51EE" w14:textId="77777777" w:rsidR="00456B62" w:rsidRPr="000A566C" w:rsidRDefault="00456B62">
      <w:pPr>
        <w:rPr>
          <w:rFonts w:ascii="Arial" w:hAnsi="Arial"/>
          <w:sz w:val="18"/>
          <w:lang w:val="en-CA"/>
        </w:rPr>
      </w:pPr>
    </w:p>
    <w:p w14:paraId="7309C2C4" w14:textId="77777777" w:rsidR="00456B62" w:rsidRPr="000A566C" w:rsidRDefault="00456B62">
      <w:pPr>
        <w:rPr>
          <w:rFonts w:ascii="Arial" w:hAnsi="Arial"/>
          <w:sz w:val="18"/>
          <w:lang w:val="en-CA"/>
        </w:rPr>
      </w:pPr>
    </w:p>
    <w:p w14:paraId="5881D8F4" w14:textId="77777777" w:rsidR="00582861" w:rsidRPr="000A566C" w:rsidRDefault="00582861">
      <w:pPr>
        <w:rPr>
          <w:rFonts w:ascii="Arial" w:hAnsi="Arial"/>
          <w:sz w:val="18"/>
          <w:lang w:val="en-CA"/>
        </w:rPr>
      </w:pPr>
    </w:p>
    <w:p w14:paraId="086CFD4F" w14:textId="3C39988D" w:rsidR="00582861" w:rsidRPr="000A566C" w:rsidRDefault="00F13687">
      <w:pPr>
        <w:rPr>
          <w:rFonts w:ascii="Arial" w:hAnsi="Arial"/>
          <w:b/>
          <w:sz w:val="22"/>
          <w:szCs w:val="22"/>
          <w:lang w:val="en-CA"/>
        </w:rPr>
      </w:pPr>
      <w:r w:rsidRPr="000A566C">
        <w:rPr>
          <w:rFonts w:ascii="Arial" w:hAnsi="Arial"/>
          <w:b/>
          <w:sz w:val="22"/>
          <w:szCs w:val="22"/>
          <w:lang w:val="en-CA"/>
        </w:rPr>
        <w:t>Guide to completing the application for financial assistance</w:t>
      </w:r>
    </w:p>
    <w:p w14:paraId="583E6C0E" w14:textId="77777777" w:rsidR="00582861" w:rsidRPr="000A566C" w:rsidRDefault="00582861">
      <w:pPr>
        <w:rPr>
          <w:rFonts w:ascii="Arial" w:hAnsi="Arial"/>
          <w:sz w:val="18"/>
          <w:lang w:val="en-CA"/>
        </w:rPr>
      </w:pPr>
    </w:p>
    <w:p w14:paraId="6DC4434E" w14:textId="1EC58D92" w:rsidR="00582861" w:rsidRPr="000A566C" w:rsidRDefault="00582861">
      <w:pPr>
        <w:rPr>
          <w:rFonts w:ascii="Arial" w:hAnsi="Arial"/>
          <w:b/>
          <w:sz w:val="18"/>
          <w:lang w:val="en-CA"/>
        </w:rPr>
      </w:pPr>
      <w:r w:rsidRPr="000A566C">
        <w:rPr>
          <w:rFonts w:ascii="Arial" w:hAnsi="Arial"/>
          <w:b/>
          <w:sz w:val="18"/>
          <w:lang w:val="en-CA"/>
        </w:rPr>
        <w:t>Point 1</w:t>
      </w:r>
      <w:r w:rsidRPr="000A566C">
        <w:rPr>
          <w:rFonts w:ascii="Arial" w:hAnsi="Arial"/>
          <w:b/>
          <w:sz w:val="18"/>
          <w:lang w:val="en-CA"/>
        </w:rPr>
        <w:tab/>
      </w:r>
      <w:r w:rsidR="00F13687" w:rsidRPr="000A566C">
        <w:rPr>
          <w:rFonts w:ascii="Arial" w:hAnsi="Arial"/>
          <w:b/>
          <w:sz w:val="18"/>
          <w:lang w:val="en-CA"/>
        </w:rPr>
        <w:t>Project title</w:t>
      </w:r>
    </w:p>
    <w:p w14:paraId="1D56E898" w14:textId="77777777" w:rsidR="00582861" w:rsidRPr="000A566C" w:rsidRDefault="00582861">
      <w:pPr>
        <w:rPr>
          <w:rFonts w:ascii="Arial" w:hAnsi="Arial"/>
          <w:sz w:val="18"/>
          <w:lang w:val="en-CA"/>
        </w:rPr>
      </w:pPr>
    </w:p>
    <w:p w14:paraId="2A25E05E" w14:textId="724E72A4" w:rsidR="00582861" w:rsidRPr="000A566C" w:rsidRDefault="00F13687" w:rsidP="00FE056B">
      <w:pPr>
        <w:jc w:val="both"/>
        <w:rPr>
          <w:rFonts w:ascii="Arial" w:hAnsi="Arial"/>
          <w:sz w:val="18"/>
          <w:lang w:val="en-CA"/>
        </w:rPr>
      </w:pPr>
      <w:r w:rsidRPr="000A566C">
        <w:rPr>
          <w:rFonts w:ascii="Arial" w:hAnsi="Arial"/>
          <w:sz w:val="18"/>
          <w:lang w:val="en-CA"/>
        </w:rPr>
        <w:t>Enter the title of the project using upper-case and lower-case letters, but no underlined or bold text. The title must be short and precise</w:t>
      </w:r>
      <w:r w:rsidR="00582861" w:rsidRPr="000A566C">
        <w:rPr>
          <w:rFonts w:ascii="Arial" w:hAnsi="Arial"/>
          <w:sz w:val="18"/>
          <w:lang w:val="en-CA"/>
        </w:rPr>
        <w:t>.</w:t>
      </w:r>
    </w:p>
    <w:p w14:paraId="0A1D4520" w14:textId="77777777" w:rsidR="00582861" w:rsidRPr="000A566C" w:rsidRDefault="00582861">
      <w:pPr>
        <w:rPr>
          <w:rFonts w:ascii="Arial" w:hAnsi="Arial"/>
          <w:sz w:val="18"/>
          <w:lang w:val="en-CA"/>
        </w:rPr>
      </w:pPr>
    </w:p>
    <w:p w14:paraId="1FF1A156" w14:textId="47F807BE" w:rsidR="00582861" w:rsidRPr="000A566C" w:rsidRDefault="00582861">
      <w:pPr>
        <w:rPr>
          <w:rFonts w:ascii="Arial" w:hAnsi="Arial"/>
          <w:b/>
          <w:sz w:val="18"/>
          <w:lang w:val="en-CA"/>
        </w:rPr>
      </w:pPr>
      <w:r w:rsidRPr="000A566C">
        <w:rPr>
          <w:rFonts w:ascii="Arial" w:hAnsi="Arial"/>
          <w:b/>
          <w:sz w:val="18"/>
          <w:lang w:val="en-CA"/>
        </w:rPr>
        <w:t xml:space="preserve">Point </w:t>
      </w:r>
      <w:r w:rsidR="00FB3A1D" w:rsidRPr="000A566C">
        <w:rPr>
          <w:rFonts w:ascii="Arial" w:hAnsi="Arial"/>
          <w:b/>
          <w:sz w:val="18"/>
          <w:lang w:val="en-CA"/>
        </w:rPr>
        <w:t>2</w:t>
      </w:r>
      <w:r w:rsidR="00FB3A1D" w:rsidRPr="000A566C">
        <w:rPr>
          <w:rFonts w:ascii="Arial" w:hAnsi="Arial"/>
          <w:b/>
          <w:sz w:val="18"/>
          <w:lang w:val="en-CA"/>
        </w:rPr>
        <w:tab/>
      </w:r>
      <w:r w:rsidR="00F13687" w:rsidRPr="000A566C">
        <w:rPr>
          <w:rFonts w:ascii="Arial" w:hAnsi="Arial"/>
          <w:b/>
          <w:sz w:val="18"/>
          <w:lang w:val="en-CA"/>
        </w:rPr>
        <w:t>Project duration</w:t>
      </w:r>
    </w:p>
    <w:p w14:paraId="13C72960" w14:textId="77777777" w:rsidR="00582861" w:rsidRPr="000A566C" w:rsidRDefault="00582861">
      <w:pPr>
        <w:rPr>
          <w:rFonts w:ascii="Arial" w:hAnsi="Arial"/>
          <w:sz w:val="18"/>
          <w:lang w:val="en-CA"/>
        </w:rPr>
      </w:pPr>
    </w:p>
    <w:p w14:paraId="5A8B0624" w14:textId="29C0AA2F" w:rsidR="00582861" w:rsidRPr="000A566C" w:rsidRDefault="00F13687">
      <w:pPr>
        <w:rPr>
          <w:rFonts w:ascii="Arial" w:hAnsi="Arial"/>
          <w:sz w:val="18"/>
          <w:lang w:val="en-CA"/>
        </w:rPr>
      </w:pPr>
      <w:r w:rsidRPr="000A566C">
        <w:rPr>
          <w:rFonts w:ascii="Arial" w:hAnsi="Arial"/>
          <w:sz w:val="18"/>
          <w:lang w:val="en-CA"/>
        </w:rPr>
        <w:t>Indicate the start and end dates for the project</w:t>
      </w:r>
      <w:r w:rsidR="00582861" w:rsidRPr="000A566C">
        <w:rPr>
          <w:rFonts w:ascii="Arial" w:hAnsi="Arial"/>
          <w:sz w:val="18"/>
          <w:lang w:val="en-CA"/>
        </w:rPr>
        <w:t>.</w:t>
      </w:r>
      <w:r w:rsidR="00B23481" w:rsidRPr="000A566C">
        <w:rPr>
          <w:rFonts w:ascii="Arial" w:hAnsi="Arial"/>
          <w:sz w:val="18"/>
          <w:lang w:val="en-CA"/>
        </w:rPr>
        <w:t xml:space="preserve"> </w:t>
      </w:r>
      <w:r w:rsidRPr="000A566C">
        <w:rPr>
          <w:rFonts w:ascii="Arial" w:hAnsi="Arial"/>
          <w:sz w:val="18"/>
          <w:lang w:val="en-CA"/>
        </w:rPr>
        <w:t>The maximum duration is one year</w:t>
      </w:r>
      <w:r w:rsidR="00B23481" w:rsidRPr="000A566C">
        <w:rPr>
          <w:rFonts w:ascii="Arial" w:hAnsi="Arial"/>
          <w:sz w:val="18"/>
          <w:lang w:val="en-CA"/>
        </w:rPr>
        <w:t>.</w:t>
      </w:r>
    </w:p>
    <w:p w14:paraId="22776ABF" w14:textId="77777777" w:rsidR="00FB3A1D" w:rsidRPr="000A566C" w:rsidRDefault="00FB3A1D">
      <w:pPr>
        <w:rPr>
          <w:rFonts w:ascii="Arial" w:hAnsi="Arial"/>
          <w:sz w:val="18"/>
          <w:lang w:val="en-CA"/>
        </w:rPr>
      </w:pPr>
    </w:p>
    <w:p w14:paraId="5A46E8CB" w14:textId="412BAF21" w:rsidR="00FB3A1D" w:rsidRPr="000A566C" w:rsidRDefault="00FB3A1D">
      <w:pPr>
        <w:rPr>
          <w:rFonts w:ascii="Arial" w:hAnsi="Arial"/>
          <w:b/>
          <w:sz w:val="18"/>
          <w:lang w:val="en-CA"/>
        </w:rPr>
      </w:pPr>
      <w:r w:rsidRPr="000A566C">
        <w:rPr>
          <w:rFonts w:ascii="Arial" w:hAnsi="Arial"/>
          <w:b/>
          <w:sz w:val="18"/>
          <w:lang w:val="en-CA"/>
        </w:rPr>
        <w:t>Point 3</w:t>
      </w:r>
      <w:r w:rsidRPr="000A566C">
        <w:rPr>
          <w:rFonts w:ascii="Arial" w:hAnsi="Arial"/>
          <w:b/>
          <w:sz w:val="18"/>
          <w:lang w:val="en-CA"/>
        </w:rPr>
        <w:tab/>
      </w:r>
      <w:r w:rsidR="00F13687" w:rsidRPr="000A566C">
        <w:rPr>
          <w:rFonts w:ascii="Arial" w:hAnsi="Arial"/>
          <w:b/>
          <w:sz w:val="18"/>
          <w:lang w:val="en-CA"/>
        </w:rPr>
        <w:t>Applicant organization</w:t>
      </w:r>
    </w:p>
    <w:p w14:paraId="6D5D918E" w14:textId="77777777" w:rsidR="00FB3A1D" w:rsidRPr="000A566C" w:rsidRDefault="00FB3A1D">
      <w:pPr>
        <w:rPr>
          <w:rFonts w:ascii="Arial" w:hAnsi="Arial"/>
          <w:sz w:val="18"/>
          <w:lang w:val="en-CA"/>
        </w:rPr>
      </w:pPr>
    </w:p>
    <w:p w14:paraId="0A49FFAB" w14:textId="0F8A109B" w:rsidR="00C06D25" w:rsidRPr="000A566C" w:rsidRDefault="00F13687" w:rsidP="002D2F05">
      <w:pPr>
        <w:spacing w:after="120"/>
        <w:jc w:val="both"/>
        <w:rPr>
          <w:rFonts w:ascii="Arial" w:hAnsi="Arial"/>
          <w:sz w:val="18"/>
          <w:lang w:val="en-CA"/>
        </w:rPr>
      </w:pPr>
      <w:r w:rsidRPr="000A566C">
        <w:rPr>
          <w:rFonts w:ascii="Arial" w:hAnsi="Arial"/>
          <w:sz w:val="18"/>
          <w:lang w:val="en-CA"/>
        </w:rPr>
        <w:t>Only one organization may manage the grant. The organizations eligible for the PARC are</w:t>
      </w:r>
      <w:r w:rsidR="00C06D25" w:rsidRPr="000A566C">
        <w:rPr>
          <w:rFonts w:ascii="Arial" w:hAnsi="Arial"/>
          <w:sz w:val="18"/>
          <w:lang w:val="en-CA"/>
        </w:rPr>
        <w:t>:</w:t>
      </w:r>
    </w:p>
    <w:p w14:paraId="46E4A859" w14:textId="646AF329" w:rsidR="00C06D25" w:rsidRPr="000A566C" w:rsidRDefault="00F13687" w:rsidP="002D2F05">
      <w:pPr>
        <w:pStyle w:val="Paragraphedeliste"/>
        <w:numPr>
          <w:ilvl w:val="0"/>
          <w:numId w:val="7"/>
        </w:numPr>
        <w:jc w:val="both"/>
        <w:rPr>
          <w:rFonts w:ascii="Arial" w:hAnsi="Arial"/>
          <w:sz w:val="18"/>
          <w:lang w:val="en-CA"/>
        </w:rPr>
      </w:pPr>
      <w:r w:rsidRPr="000A566C">
        <w:rPr>
          <w:rFonts w:ascii="Arial" w:hAnsi="Arial"/>
          <w:sz w:val="18"/>
          <w:lang w:val="en-CA"/>
        </w:rPr>
        <w:t>non-profit organizations</w:t>
      </w:r>
      <w:r w:rsidR="00C06D25" w:rsidRPr="000A566C">
        <w:rPr>
          <w:rFonts w:ascii="Arial" w:hAnsi="Arial"/>
          <w:sz w:val="18"/>
          <w:lang w:val="en-CA"/>
        </w:rPr>
        <w:t>;</w:t>
      </w:r>
    </w:p>
    <w:p w14:paraId="068A523A" w14:textId="60450AE3" w:rsidR="00C06D25" w:rsidRPr="000A566C" w:rsidRDefault="00F13687" w:rsidP="002D2F05">
      <w:pPr>
        <w:pStyle w:val="Paragraphedeliste"/>
        <w:numPr>
          <w:ilvl w:val="0"/>
          <w:numId w:val="7"/>
        </w:numPr>
        <w:jc w:val="both"/>
        <w:rPr>
          <w:rFonts w:ascii="Arial" w:hAnsi="Arial"/>
          <w:sz w:val="18"/>
          <w:lang w:val="en-CA"/>
        </w:rPr>
      </w:pPr>
      <w:r w:rsidRPr="000A566C">
        <w:rPr>
          <w:rFonts w:ascii="Arial" w:hAnsi="Arial"/>
          <w:sz w:val="18"/>
          <w:lang w:val="en-CA"/>
        </w:rPr>
        <w:t xml:space="preserve">educational </w:t>
      </w:r>
      <w:r w:rsidR="00C06D25" w:rsidRPr="000A566C">
        <w:rPr>
          <w:rFonts w:ascii="Arial" w:hAnsi="Arial"/>
          <w:sz w:val="18"/>
          <w:lang w:val="en-CA"/>
        </w:rPr>
        <w:t>institutions;</w:t>
      </w:r>
    </w:p>
    <w:p w14:paraId="0381251C" w14:textId="522BBBB6" w:rsidR="00C06D25" w:rsidRPr="000A566C" w:rsidRDefault="004E728D" w:rsidP="002D2F05">
      <w:pPr>
        <w:pStyle w:val="Paragraphedeliste"/>
        <w:numPr>
          <w:ilvl w:val="0"/>
          <w:numId w:val="7"/>
        </w:numPr>
        <w:jc w:val="both"/>
        <w:rPr>
          <w:rFonts w:ascii="Arial" w:hAnsi="Arial"/>
          <w:sz w:val="18"/>
          <w:lang w:val="en-CA"/>
        </w:rPr>
      </w:pPr>
      <w:r w:rsidRPr="000A566C">
        <w:rPr>
          <w:rFonts w:ascii="Arial" w:hAnsi="Arial"/>
          <w:sz w:val="18"/>
          <w:lang w:val="en-CA"/>
        </w:rPr>
        <w:t>research institutions</w:t>
      </w:r>
      <w:r w:rsidR="00C06D25" w:rsidRPr="000A566C">
        <w:rPr>
          <w:rFonts w:ascii="Arial" w:hAnsi="Arial"/>
          <w:sz w:val="18"/>
          <w:lang w:val="en-CA"/>
        </w:rPr>
        <w:t>;</w:t>
      </w:r>
    </w:p>
    <w:p w14:paraId="66677C77" w14:textId="1467C19D" w:rsidR="00C06D25" w:rsidRPr="000A566C" w:rsidRDefault="00F13687" w:rsidP="002D2F05">
      <w:pPr>
        <w:pStyle w:val="Paragraphedeliste"/>
        <w:numPr>
          <w:ilvl w:val="0"/>
          <w:numId w:val="7"/>
        </w:numPr>
        <w:jc w:val="both"/>
        <w:rPr>
          <w:rFonts w:ascii="Arial" w:hAnsi="Arial"/>
          <w:sz w:val="18"/>
          <w:lang w:val="en-CA"/>
        </w:rPr>
      </w:pPr>
      <w:r w:rsidRPr="000A566C">
        <w:rPr>
          <w:rFonts w:ascii="Arial" w:hAnsi="Arial"/>
          <w:sz w:val="18"/>
          <w:lang w:val="en-CA"/>
        </w:rPr>
        <w:t>non-profit cooperatives</w:t>
      </w:r>
      <w:r w:rsidR="00CD56B4" w:rsidRPr="000A566C">
        <w:rPr>
          <w:rFonts w:ascii="Arial" w:hAnsi="Arial"/>
          <w:sz w:val="18"/>
          <w:lang w:val="en-CA"/>
        </w:rPr>
        <w:t>.</w:t>
      </w:r>
    </w:p>
    <w:p w14:paraId="3ED6D33F" w14:textId="77777777" w:rsidR="00C06D25" w:rsidRPr="000A566C" w:rsidRDefault="00C06D25" w:rsidP="00C06D25">
      <w:pPr>
        <w:jc w:val="both"/>
        <w:rPr>
          <w:rFonts w:ascii="Arial" w:hAnsi="Arial"/>
          <w:sz w:val="18"/>
          <w:lang w:val="en-CA"/>
        </w:rPr>
      </w:pPr>
    </w:p>
    <w:p w14:paraId="39A5DE4F" w14:textId="5143EA84" w:rsidR="00FB3A1D" w:rsidRPr="000A566C" w:rsidRDefault="00EF695F" w:rsidP="00C06D25">
      <w:pPr>
        <w:jc w:val="both"/>
        <w:rPr>
          <w:rFonts w:ascii="Arial" w:hAnsi="Arial"/>
          <w:sz w:val="18"/>
          <w:lang w:val="en-CA"/>
        </w:rPr>
      </w:pPr>
      <w:r w:rsidRPr="000A566C">
        <w:rPr>
          <w:rFonts w:ascii="Arial" w:hAnsi="Arial"/>
          <w:sz w:val="18"/>
          <w:lang w:val="en-CA"/>
        </w:rPr>
        <w:t>The applicant mu</w:t>
      </w:r>
      <w:r w:rsidR="00C555D9">
        <w:rPr>
          <w:rFonts w:ascii="Arial" w:hAnsi="Arial"/>
          <w:sz w:val="18"/>
          <w:lang w:val="en-CA"/>
        </w:rPr>
        <w:t>st include the documents demonstrating</w:t>
      </w:r>
      <w:r w:rsidRPr="000A566C">
        <w:rPr>
          <w:rFonts w:ascii="Arial" w:hAnsi="Arial"/>
          <w:sz w:val="18"/>
          <w:lang w:val="en-CA"/>
        </w:rPr>
        <w:t xml:space="preserve"> its status</w:t>
      </w:r>
      <w:r w:rsidR="00C06D25" w:rsidRPr="000A566C">
        <w:rPr>
          <w:rFonts w:ascii="Arial" w:hAnsi="Arial"/>
          <w:sz w:val="18"/>
          <w:lang w:val="en-CA"/>
        </w:rPr>
        <w:t>.</w:t>
      </w:r>
    </w:p>
    <w:p w14:paraId="2B4E61EE" w14:textId="77777777" w:rsidR="00C249B5" w:rsidRPr="000A566C" w:rsidRDefault="00C249B5">
      <w:pPr>
        <w:rPr>
          <w:rFonts w:ascii="Arial" w:hAnsi="Arial"/>
          <w:sz w:val="18"/>
          <w:lang w:val="en-CA"/>
        </w:rPr>
      </w:pPr>
    </w:p>
    <w:p w14:paraId="790FAA25" w14:textId="3D896AE3" w:rsidR="004B1ACF" w:rsidRPr="000A566C" w:rsidRDefault="004B1ACF">
      <w:pPr>
        <w:rPr>
          <w:rFonts w:ascii="Arial" w:hAnsi="Arial"/>
          <w:b/>
          <w:sz w:val="18"/>
          <w:lang w:val="en-CA"/>
        </w:rPr>
      </w:pPr>
      <w:r w:rsidRPr="000A566C">
        <w:rPr>
          <w:rFonts w:ascii="Arial" w:hAnsi="Arial"/>
          <w:b/>
          <w:sz w:val="18"/>
          <w:lang w:val="en-CA"/>
        </w:rPr>
        <w:t>Point 4</w:t>
      </w:r>
      <w:r w:rsidRPr="000A566C">
        <w:rPr>
          <w:rFonts w:ascii="Arial" w:hAnsi="Arial"/>
          <w:b/>
          <w:sz w:val="18"/>
          <w:lang w:val="en-CA"/>
        </w:rPr>
        <w:tab/>
      </w:r>
      <w:r w:rsidR="0073592B">
        <w:rPr>
          <w:rFonts w:ascii="Arial" w:hAnsi="Arial"/>
          <w:b/>
          <w:sz w:val="18"/>
          <w:lang w:val="en-CA"/>
        </w:rPr>
        <w:t xml:space="preserve">Other </w:t>
      </w:r>
      <w:r w:rsidR="004E728D" w:rsidRPr="000A566C">
        <w:rPr>
          <w:rFonts w:ascii="Arial" w:hAnsi="Arial"/>
          <w:b/>
          <w:sz w:val="18"/>
          <w:lang w:val="en-CA"/>
        </w:rPr>
        <w:t xml:space="preserve">organizations involved in </w:t>
      </w:r>
      <w:r w:rsidR="0073592B">
        <w:rPr>
          <w:rFonts w:ascii="Arial" w:hAnsi="Arial"/>
          <w:b/>
          <w:sz w:val="18"/>
          <w:lang w:val="en-CA"/>
        </w:rPr>
        <w:t xml:space="preserve">the </w:t>
      </w:r>
      <w:r w:rsidR="004E728D" w:rsidRPr="000A566C">
        <w:rPr>
          <w:rFonts w:ascii="Arial" w:hAnsi="Arial"/>
          <w:b/>
          <w:sz w:val="18"/>
          <w:lang w:val="en-CA"/>
        </w:rPr>
        <w:t>project</w:t>
      </w:r>
      <w:r w:rsidR="0073592B">
        <w:rPr>
          <w:rFonts w:ascii="Arial" w:hAnsi="Arial"/>
          <w:b/>
          <w:sz w:val="18"/>
          <w:lang w:val="en-CA"/>
        </w:rPr>
        <w:t xml:space="preserve"> </w:t>
      </w:r>
    </w:p>
    <w:p w14:paraId="68FF409B" w14:textId="77777777" w:rsidR="004B1ACF" w:rsidRPr="000A566C" w:rsidRDefault="004B1ACF">
      <w:pPr>
        <w:rPr>
          <w:rFonts w:ascii="Arial" w:hAnsi="Arial"/>
          <w:sz w:val="18"/>
          <w:lang w:val="en-CA"/>
        </w:rPr>
      </w:pPr>
    </w:p>
    <w:p w14:paraId="235E5B31" w14:textId="03ECB646" w:rsidR="00C249B5" w:rsidRPr="000A566C" w:rsidRDefault="004E728D">
      <w:pPr>
        <w:rPr>
          <w:rFonts w:ascii="Arial" w:hAnsi="Arial"/>
          <w:sz w:val="18"/>
          <w:lang w:val="en-CA"/>
        </w:rPr>
      </w:pPr>
      <w:r w:rsidRPr="000A566C">
        <w:rPr>
          <w:rFonts w:ascii="Arial" w:hAnsi="Arial"/>
          <w:sz w:val="18"/>
          <w:lang w:val="en-CA"/>
        </w:rPr>
        <w:t xml:space="preserve">Complete </w:t>
      </w:r>
      <w:r w:rsidR="00190DFC" w:rsidRPr="000A566C">
        <w:rPr>
          <w:rFonts w:ascii="Arial" w:hAnsi="Arial"/>
          <w:sz w:val="18"/>
          <w:lang w:val="en-CA"/>
        </w:rPr>
        <w:t xml:space="preserve">section 4 </w:t>
      </w:r>
      <w:r w:rsidRPr="000A566C">
        <w:rPr>
          <w:rFonts w:ascii="Arial" w:hAnsi="Arial"/>
          <w:sz w:val="18"/>
          <w:lang w:val="en-CA"/>
        </w:rPr>
        <w:t>and provide information about each organization involved in the project</w:t>
      </w:r>
      <w:r w:rsidR="002C7286" w:rsidRPr="000A566C">
        <w:rPr>
          <w:rFonts w:ascii="Arial" w:hAnsi="Arial"/>
          <w:sz w:val="18"/>
          <w:lang w:val="en-CA"/>
        </w:rPr>
        <w:t>.</w:t>
      </w:r>
    </w:p>
    <w:p w14:paraId="75DD3B51" w14:textId="77777777" w:rsidR="00C249B5" w:rsidRPr="000A566C" w:rsidRDefault="00C249B5">
      <w:pPr>
        <w:rPr>
          <w:rFonts w:ascii="Arial" w:hAnsi="Arial"/>
          <w:sz w:val="18"/>
          <w:lang w:val="en-CA"/>
        </w:rPr>
      </w:pPr>
    </w:p>
    <w:p w14:paraId="43398E6F" w14:textId="44A3BD11" w:rsidR="00C249B5" w:rsidRPr="000A566C" w:rsidRDefault="004E728D" w:rsidP="00FE056B">
      <w:pPr>
        <w:jc w:val="both"/>
        <w:rPr>
          <w:rFonts w:ascii="Arial" w:hAnsi="Arial"/>
          <w:sz w:val="18"/>
          <w:lang w:val="en-CA"/>
        </w:rPr>
      </w:pPr>
      <w:r w:rsidRPr="000A566C">
        <w:rPr>
          <w:rFonts w:ascii="Arial" w:hAnsi="Arial"/>
          <w:sz w:val="18"/>
          <w:lang w:val="en-CA"/>
        </w:rPr>
        <w:t xml:space="preserve">For the Canadian Networks </w:t>
      </w:r>
      <w:r w:rsidR="006D3219" w:rsidRPr="000A566C">
        <w:rPr>
          <w:rFonts w:ascii="Arial" w:hAnsi="Arial"/>
          <w:sz w:val="18"/>
          <w:lang w:val="en-CA"/>
        </w:rPr>
        <w:t>tier</w:t>
      </w:r>
      <w:r w:rsidRPr="000A566C">
        <w:rPr>
          <w:rFonts w:ascii="Arial" w:hAnsi="Arial"/>
          <w:sz w:val="18"/>
          <w:lang w:val="en-CA"/>
        </w:rPr>
        <w:t>, the participation of at least one organization from Québec and one organization from another province or territory is mandatory</w:t>
      </w:r>
      <w:r w:rsidR="00C249B5" w:rsidRPr="000A566C">
        <w:rPr>
          <w:rFonts w:ascii="Arial" w:hAnsi="Arial"/>
          <w:sz w:val="18"/>
          <w:lang w:val="en-CA"/>
        </w:rPr>
        <w:t>.</w:t>
      </w:r>
    </w:p>
    <w:p w14:paraId="121A037B" w14:textId="77777777" w:rsidR="00C249B5" w:rsidRPr="000A566C" w:rsidRDefault="00C249B5">
      <w:pPr>
        <w:rPr>
          <w:rFonts w:ascii="Arial" w:hAnsi="Arial"/>
          <w:sz w:val="18"/>
          <w:lang w:val="en-CA"/>
        </w:rPr>
      </w:pPr>
    </w:p>
    <w:p w14:paraId="0B044048" w14:textId="320B7DA1" w:rsidR="00C249B5" w:rsidRPr="000A566C" w:rsidRDefault="001222A6">
      <w:pPr>
        <w:rPr>
          <w:rFonts w:ascii="Arial" w:hAnsi="Arial"/>
          <w:b/>
          <w:sz w:val="18"/>
          <w:lang w:val="en-CA"/>
        </w:rPr>
      </w:pPr>
      <w:r w:rsidRPr="000A566C">
        <w:rPr>
          <w:rFonts w:ascii="Arial" w:hAnsi="Arial"/>
          <w:b/>
          <w:sz w:val="18"/>
          <w:lang w:val="en-CA"/>
        </w:rPr>
        <w:t xml:space="preserve">Point </w:t>
      </w:r>
      <w:r w:rsidR="009A7E64" w:rsidRPr="000A566C">
        <w:rPr>
          <w:rFonts w:ascii="Arial" w:hAnsi="Arial"/>
          <w:b/>
          <w:sz w:val="18"/>
          <w:lang w:val="en-CA"/>
        </w:rPr>
        <w:t>5</w:t>
      </w:r>
      <w:r w:rsidRPr="000A566C">
        <w:rPr>
          <w:rFonts w:ascii="Arial" w:hAnsi="Arial"/>
          <w:b/>
          <w:sz w:val="18"/>
          <w:lang w:val="en-CA"/>
        </w:rPr>
        <w:tab/>
      </w:r>
      <w:r w:rsidR="00007342" w:rsidRPr="000A566C">
        <w:rPr>
          <w:rFonts w:ascii="Arial" w:hAnsi="Arial"/>
          <w:b/>
          <w:sz w:val="18"/>
          <w:lang w:val="en-CA"/>
        </w:rPr>
        <w:t>Project d</w:t>
      </w:r>
      <w:r w:rsidRPr="000A566C">
        <w:rPr>
          <w:rFonts w:ascii="Arial" w:hAnsi="Arial"/>
          <w:b/>
          <w:sz w:val="18"/>
          <w:lang w:val="en-CA"/>
        </w:rPr>
        <w:t xml:space="preserve">escription </w:t>
      </w:r>
    </w:p>
    <w:p w14:paraId="3D22BF48" w14:textId="77777777" w:rsidR="001222A6" w:rsidRPr="000A566C" w:rsidRDefault="001222A6">
      <w:pPr>
        <w:rPr>
          <w:rFonts w:ascii="Arial" w:hAnsi="Arial"/>
          <w:sz w:val="18"/>
          <w:lang w:val="en-CA"/>
        </w:rPr>
      </w:pPr>
    </w:p>
    <w:p w14:paraId="7910FEAD" w14:textId="5FBCBFB2" w:rsidR="001222A6" w:rsidRPr="000A566C" w:rsidRDefault="00007342">
      <w:pPr>
        <w:rPr>
          <w:rFonts w:ascii="Arial" w:hAnsi="Arial"/>
          <w:sz w:val="18"/>
          <w:lang w:val="en-CA"/>
        </w:rPr>
      </w:pPr>
      <w:r w:rsidRPr="000A566C">
        <w:rPr>
          <w:rFonts w:ascii="Arial" w:hAnsi="Arial"/>
          <w:sz w:val="18"/>
          <w:lang w:val="en-CA"/>
        </w:rPr>
        <w:t xml:space="preserve">This </w:t>
      </w:r>
      <w:r w:rsidR="00B36C46" w:rsidRPr="000A566C">
        <w:rPr>
          <w:rFonts w:ascii="Arial" w:hAnsi="Arial"/>
          <w:sz w:val="18"/>
          <w:lang w:val="en-CA"/>
        </w:rPr>
        <w:t xml:space="preserve">section </w:t>
      </w:r>
      <w:r w:rsidRPr="000A566C">
        <w:rPr>
          <w:rFonts w:ascii="Arial" w:hAnsi="Arial"/>
          <w:sz w:val="18"/>
          <w:lang w:val="en-CA"/>
        </w:rPr>
        <w:t>covers ten separate points</w:t>
      </w:r>
      <w:r w:rsidR="00804CB3" w:rsidRPr="000A566C">
        <w:rPr>
          <w:rFonts w:ascii="Arial" w:hAnsi="Arial"/>
          <w:sz w:val="18"/>
          <w:lang w:val="en-CA"/>
        </w:rPr>
        <w:t>.</w:t>
      </w:r>
    </w:p>
    <w:p w14:paraId="1C0724AB" w14:textId="77777777" w:rsidR="001222A6" w:rsidRPr="000A566C" w:rsidRDefault="001222A6">
      <w:pPr>
        <w:rPr>
          <w:rFonts w:ascii="Arial" w:hAnsi="Arial"/>
          <w:sz w:val="18"/>
          <w:lang w:val="en-CA"/>
        </w:rPr>
      </w:pPr>
    </w:p>
    <w:p w14:paraId="5916644C" w14:textId="00D3D5CC" w:rsidR="001222A6" w:rsidRPr="000A566C" w:rsidRDefault="001222A6">
      <w:pPr>
        <w:rPr>
          <w:rFonts w:ascii="Arial" w:hAnsi="Arial"/>
          <w:b/>
          <w:sz w:val="18"/>
          <w:lang w:val="en-CA"/>
        </w:rPr>
      </w:pPr>
      <w:r w:rsidRPr="000A566C">
        <w:rPr>
          <w:rFonts w:ascii="Arial" w:hAnsi="Arial"/>
          <w:b/>
          <w:sz w:val="18"/>
          <w:lang w:val="en-CA"/>
        </w:rPr>
        <w:t xml:space="preserve">Point </w:t>
      </w:r>
      <w:r w:rsidR="00E24AED" w:rsidRPr="000A566C">
        <w:rPr>
          <w:rFonts w:ascii="Arial" w:hAnsi="Arial"/>
          <w:b/>
          <w:sz w:val="18"/>
          <w:lang w:val="en-CA"/>
        </w:rPr>
        <w:t>5</w:t>
      </w:r>
      <w:r w:rsidR="00ED06FA" w:rsidRPr="000A566C">
        <w:rPr>
          <w:rFonts w:ascii="Arial" w:hAnsi="Arial"/>
          <w:b/>
          <w:sz w:val="18"/>
          <w:lang w:val="en-CA"/>
        </w:rPr>
        <w:t xml:space="preserve">.1 </w:t>
      </w:r>
      <w:r w:rsidR="00007342" w:rsidRPr="000A566C">
        <w:rPr>
          <w:rFonts w:ascii="Arial" w:hAnsi="Arial"/>
          <w:b/>
          <w:sz w:val="18"/>
          <w:lang w:val="en-CA"/>
        </w:rPr>
        <w:t xml:space="preserve">Program </w:t>
      </w:r>
      <w:r w:rsidR="006D3219" w:rsidRPr="000A566C">
        <w:rPr>
          <w:rFonts w:ascii="Arial" w:hAnsi="Arial"/>
          <w:b/>
          <w:sz w:val="18"/>
          <w:lang w:val="en-CA"/>
        </w:rPr>
        <w:t>tier</w:t>
      </w:r>
    </w:p>
    <w:p w14:paraId="4B12AFF2" w14:textId="77777777" w:rsidR="00582861" w:rsidRPr="000A566C" w:rsidRDefault="00582861">
      <w:pPr>
        <w:rPr>
          <w:rFonts w:ascii="Arial" w:hAnsi="Arial"/>
          <w:sz w:val="18"/>
          <w:lang w:val="en-CA"/>
        </w:rPr>
      </w:pPr>
    </w:p>
    <w:p w14:paraId="26F4A5D1" w14:textId="182E6C9C" w:rsidR="00582861" w:rsidRPr="000A566C" w:rsidRDefault="00007342">
      <w:pPr>
        <w:rPr>
          <w:rFonts w:ascii="Arial" w:hAnsi="Arial"/>
          <w:sz w:val="18"/>
          <w:lang w:val="en-CA"/>
        </w:rPr>
      </w:pPr>
      <w:r w:rsidRPr="000A566C">
        <w:rPr>
          <w:rFonts w:ascii="Arial" w:hAnsi="Arial"/>
          <w:sz w:val="18"/>
          <w:lang w:val="en-CA"/>
        </w:rPr>
        <w:t xml:space="preserve">Specify the </w:t>
      </w:r>
      <w:r w:rsidR="006D3219" w:rsidRPr="000A566C">
        <w:rPr>
          <w:rFonts w:ascii="Arial" w:hAnsi="Arial"/>
          <w:sz w:val="18"/>
          <w:lang w:val="en-CA"/>
        </w:rPr>
        <w:t>tier</w:t>
      </w:r>
      <w:r w:rsidRPr="000A566C">
        <w:rPr>
          <w:rFonts w:ascii="Arial" w:hAnsi="Arial"/>
          <w:sz w:val="18"/>
          <w:lang w:val="en-CA"/>
        </w:rPr>
        <w:t xml:space="preserve"> </w:t>
      </w:r>
      <w:r w:rsidR="006D3219" w:rsidRPr="000A566C">
        <w:rPr>
          <w:rFonts w:ascii="Arial" w:hAnsi="Arial"/>
          <w:sz w:val="18"/>
          <w:lang w:val="en-CA"/>
        </w:rPr>
        <w:t>for</w:t>
      </w:r>
      <w:r w:rsidRPr="000A566C">
        <w:rPr>
          <w:rFonts w:ascii="Arial" w:hAnsi="Arial"/>
          <w:sz w:val="18"/>
          <w:lang w:val="en-CA"/>
        </w:rPr>
        <w:t xml:space="preserve"> which the project is submitted</w:t>
      </w:r>
      <w:r w:rsidR="001222A6" w:rsidRPr="000A566C">
        <w:rPr>
          <w:rFonts w:ascii="Arial" w:hAnsi="Arial"/>
          <w:sz w:val="18"/>
          <w:lang w:val="en-CA"/>
        </w:rPr>
        <w:t>:</w:t>
      </w:r>
    </w:p>
    <w:p w14:paraId="128A00AB" w14:textId="77777777" w:rsidR="001222A6" w:rsidRPr="000A566C" w:rsidRDefault="001222A6">
      <w:pPr>
        <w:rPr>
          <w:rFonts w:ascii="Arial" w:hAnsi="Arial"/>
          <w:sz w:val="18"/>
          <w:lang w:val="en-CA"/>
        </w:rPr>
      </w:pPr>
    </w:p>
    <w:p w14:paraId="53486D5F" w14:textId="1674449D" w:rsidR="001222A6" w:rsidRPr="000A566C" w:rsidRDefault="0034373F" w:rsidP="00FE056B">
      <w:pPr>
        <w:jc w:val="both"/>
        <w:rPr>
          <w:rFonts w:ascii="Arial" w:hAnsi="Arial"/>
          <w:sz w:val="18"/>
          <w:lang w:val="en-CA"/>
        </w:rPr>
      </w:pPr>
      <w:r>
        <w:rPr>
          <w:rFonts w:ascii="Arial" w:hAnsi="Arial"/>
          <w:b/>
          <w:sz w:val="18"/>
          <w:lang w:val="en-CA"/>
        </w:rPr>
        <w:t>Tier 1: Expertise Exchange</w:t>
      </w:r>
      <w:r w:rsidR="001222A6" w:rsidRPr="000A566C">
        <w:rPr>
          <w:rFonts w:ascii="Arial" w:hAnsi="Arial"/>
          <w:sz w:val="18"/>
          <w:lang w:val="en-CA"/>
        </w:rPr>
        <w:t xml:space="preserve">: </w:t>
      </w:r>
      <w:r w:rsidR="006D3219" w:rsidRPr="000A566C">
        <w:rPr>
          <w:rFonts w:ascii="Arial" w:hAnsi="Arial"/>
          <w:sz w:val="18"/>
          <w:lang w:val="en-CA"/>
        </w:rPr>
        <w:t xml:space="preserve">activities to promote </w:t>
      </w:r>
      <w:r w:rsidR="004129F9" w:rsidRPr="000A566C">
        <w:rPr>
          <w:rFonts w:ascii="Arial" w:hAnsi="Arial"/>
          <w:sz w:val="18"/>
          <w:lang w:val="en-CA"/>
        </w:rPr>
        <w:t xml:space="preserve">exchanges between experts from Québec and those from elsewhere in </w:t>
      </w:r>
      <w:r w:rsidR="006D3219" w:rsidRPr="000A566C">
        <w:rPr>
          <w:rFonts w:ascii="Arial" w:hAnsi="Arial"/>
          <w:sz w:val="18"/>
          <w:lang w:val="en-CA"/>
        </w:rPr>
        <w:t xml:space="preserve">Canada, </w:t>
      </w:r>
      <w:r w:rsidR="004129F9" w:rsidRPr="000A566C">
        <w:rPr>
          <w:rFonts w:ascii="Arial" w:hAnsi="Arial"/>
          <w:sz w:val="18"/>
          <w:lang w:val="en-CA"/>
        </w:rPr>
        <w:t>held in Canada, including Québec, that contribute to the transfer of expertise between Québec and the other provinces and territories, and to the dissemination of expertise from Québec</w:t>
      </w:r>
      <w:r w:rsidR="00D4712D" w:rsidRPr="000A566C">
        <w:rPr>
          <w:rFonts w:ascii="Arial" w:hAnsi="Arial"/>
          <w:sz w:val="18"/>
          <w:lang w:val="en-CA"/>
        </w:rPr>
        <w:t>.</w:t>
      </w:r>
    </w:p>
    <w:p w14:paraId="1C98B9C5" w14:textId="77777777" w:rsidR="00D4712D" w:rsidRPr="000A566C" w:rsidRDefault="00D4712D">
      <w:pPr>
        <w:rPr>
          <w:rFonts w:ascii="Arial" w:hAnsi="Arial"/>
          <w:sz w:val="18"/>
          <w:lang w:val="en-CA"/>
        </w:rPr>
      </w:pPr>
    </w:p>
    <w:p w14:paraId="2A1B6F64" w14:textId="29EFA0FC" w:rsidR="00D4712D" w:rsidRPr="000A566C" w:rsidRDefault="006D3219">
      <w:pPr>
        <w:rPr>
          <w:rFonts w:ascii="Arial" w:hAnsi="Arial"/>
          <w:sz w:val="18"/>
          <w:lang w:val="en-CA"/>
        </w:rPr>
      </w:pPr>
      <w:r w:rsidRPr="000A566C">
        <w:rPr>
          <w:rFonts w:ascii="Arial" w:hAnsi="Arial"/>
          <w:sz w:val="18"/>
          <w:lang w:val="en-CA"/>
        </w:rPr>
        <w:t>Projects for this tier can be submitted at any time during the year</w:t>
      </w:r>
      <w:r w:rsidR="00804CB3" w:rsidRPr="000A566C">
        <w:rPr>
          <w:rFonts w:ascii="Arial" w:hAnsi="Arial"/>
          <w:sz w:val="18"/>
          <w:lang w:val="en-CA"/>
        </w:rPr>
        <w:t>.</w:t>
      </w:r>
    </w:p>
    <w:p w14:paraId="798D2B56" w14:textId="77777777" w:rsidR="00D4712D" w:rsidRPr="000A566C" w:rsidRDefault="00D4712D">
      <w:pPr>
        <w:rPr>
          <w:rFonts w:ascii="Arial" w:hAnsi="Arial"/>
          <w:sz w:val="18"/>
          <w:lang w:val="en-CA"/>
        </w:rPr>
      </w:pPr>
    </w:p>
    <w:p w14:paraId="37C4848B" w14:textId="33443172" w:rsidR="00D4712D" w:rsidRPr="000A566C" w:rsidRDefault="0034373F" w:rsidP="00FE056B">
      <w:pPr>
        <w:jc w:val="both"/>
        <w:rPr>
          <w:rFonts w:ascii="Arial" w:hAnsi="Arial"/>
          <w:sz w:val="18"/>
          <w:lang w:val="en-CA"/>
        </w:rPr>
      </w:pPr>
      <w:r>
        <w:rPr>
          <w:rFonts w:ascii="Arial" w:hAnsi="Arial"/>
          <w:b/>
          <w:sz w:val="18"/>
          <w:lang w:val="en-CA"/>
        </w:rPr>
        <w:t>Tier 2: Canadian Networks</w:t>
      </w:r>
      <w:r w:rsidR="00D4712D" w:rsidRPr="000A566C">
        <w:rPr>
          <w:rFonts w:ascii="Arial" w:hAnsi="Arial"/>
          <w:sz w:val="18"/>
          <w:lang w:val="en-CA"/>
        </w:rPr>
        <w:t xml:space="preserve">: </w:t>
      </w:r>
      <w:r w:rsidR="006D3219" w:rsidRPr="000A566C">
        <w:rPr>
          <w:rFonts w:ascii="Arial" w:hAnsi="Arial"/>
          <w:sz w:val="18"/>
          <w:lang w:val="en-CA"/>
        </w:rPr>
        <w:t xml:space="preserve">activities to create structures or networks for cooperation and exchange, and </w:t>
      </w:r>
      <w:r w:rsidR="000A566C" w:rsidRPr="000A566C">
        <w:rPr>
          <w:rFonts w:ascii="Arial" w:hAnsi="Arial"/>
          <w:sz w:val="18"/>
          <w:lang w:val="en-CA"/>
        </w:rPr>
        <w:t>activities</w:t>
      </w:r>
      <w:r w:rsidR="006D3219" w:rsidRPr="000A566C">
        <w:rPr>
          <w:rFonts w:ascii="Arial" w:hAnsi="Arial"/>
          <w:sz w:val="18"/>
          <w:lang w:val="en-CA"/>
        </w:rPr>
        <w:t xml:space="preserve"> to promote </w:t>
      </w:r>
      <w:r w:rsidR="000A566C" w:rsidRPr="000A566C">
        <w:rPr>
          <w:rFonts w:ascii="Arial" w:hAnsi="Arial"/>
          <w:sz w:val="18"/>
          <w:lang w:val="en-CA"/>
        </w:rPr>
        <w:t>discussions</w:t>
      </w:r>
      <w:r w:rsidR="006D3219" w:rsidRPr="000A566C">
        <w:rPr>
          <w:rFonts w:ascii="Arial" w:hAnsi="Arial"/>
          <w:sz w:val="18"/>
          <w:lang w:val="en-CA"/>
        </w:rPr>
        <w:t xml:space="preserve"> between citizens from Québec and from elsewhere in </w:t>
      </w:r>
      <w:r w:rsidR="00D4712D" w:rsidRPr="000A566C">
        <w:rPr>
          <w:rFonts w:ascii="Arial" w:hAnsi="Arial"/>
          <w:sz w:val="18"/>
          <w:lang w:val="en-CA"/>
        </w:rPr>
        <w:t>Canada.</w:t>
      </w:r>
    </w:p>
    <w:p w14:paraId="091D9D8B" w14:textId="77777777" w:rsidR="00D4712D" w:rsidRPr="000A566C" w:rsidRDefault="00D4712D">
      <w:pPr>
        <w:rPr>
          <w:rFonts w:ascii="Arial" w:hAnsi="Arial"/>
          <w:sz w:val="18"/>
          <w:lang w:val="en-CA"/>
        </w:rPr>
      </w:pPr>
    </w:p>
    <w:p w14:paraId="50319731" w14:textId="68988901" w:rsidR="00D4712D" w:rsidRPr="000A566C" w:rsidRDefault="006D3219" w:rsidP="00FE056B">
      <w:pPr>
        <w:jc w:val="both"/>
        <w:rPr>
          <w:rFonts w:ascii="Arial" w:hAnsi="Arial"/>
          <w:sz w:val="18"/>
          <w:lang w:val="en-CA"/>
        </w:rPr>
      </w:pPr>
      <w:r w:rsidRPr="000A566C">
        <w:rPr>
          <w:rFonts w:ascii="Arial" w:hAnsi="Arial"/>
          <w:sz w:val="18"/>
          <w:lang w:val="en-CA"/>
        </w:rPr>
        <w:t xml:space="preserve">For this tier, </w:t>
      </w:r>
      <w:r w:rsidR="009F7834" w:rsidRPr="000A566C">
        <w:rPr>
          <w:rFonts w:ascii="Arial" w:hAnsi="Arial"/>
          <w:sz w:val="18"/>
          <w:lang w:val="en-CA"/>
        </w:rPr>
        <w:t>the SQRC establishes themes and issues one or more calls for projects based on those themes. Only project submitted in response to a call for projects will be considered</w:t>
      </w:r>
      <w:r w:rsidR="00D4712D" w:rsidRPr="000A566C">
        <w:rPr>
          <w:rFonts w:ascii="Arial" w:hAnsi="Arial"/>
          <w:sz w:val="18"/>
          <w:lang w:val="en-CA"/>
        </w:rPr>
        <w:t>.</w:t>
      </w:r>
    </w:p>
    <w:p w14:paraId="19820766" w14:textId="77777777" w:rsidR="00456B62" w:rsidRPr="000A566C" w:rsidRDefault="00456B62">
      <w:pPr>
        <w:rPr>
          <w:rFonts w:ascii="Arial" w:hAnsi="Arial"/>
          <w:sz w:val="18"/>
          <w:lang w:val="en-CA"/>
        </w:rPr>
      </w:pPr>
      <w:r w:rsidRPr="000A566C">
        <w:rPr>
          <w:rFonts w:ascii="Arial" w:hAnsi="Arial"/>
          <w:sz w:val="18"/>
          <w:lang w:val="en-CA"/>
        </w:rPr>
        <w:t xml:space="preserve"> </w:t>
      </w:r>
    </w:p>
    <w:p w14:paraId="2C628A4E" w14:textId="79885371" w:rsidR="00D4712D" w:rsidRPr="000A566C" w:rsidRDefault="00D4712D">
      <w:pPr>
        <w:rPr>
          <w:rFonts w:ascii="Arial" w:hAnsi="Arial"/>
          <w:b/>
          <w:sz w:val="18"/>
          <w:lang w:val="en-CA"/>
        </w:rPr>
      </w:pPr>
      <w:r w:rsidRPr="000A566C">
        <w:rPr>
          <w:rFonts w:ascii="Arial" w:hAnsi="Arial"/>
          <w:b/>
          <w:sz w:val="18"/>
          <w:lang w:val="en-CA"/>
        </w:rPr>
        <w:t xml:space="preserve">Point </w:t>
      </w:r>
      <w:r w:rsidR="00E24AED" w:rsidRPr="000A566C">
        <w:rPr>
          <w:rFonts w:ascii="Arial" w:hAnsi="Arial"/>
          <w:b/>
          <w:sz w:val="18"/>
          <w:lang w:val="en-CA"/>
        </w:rPr>
        <w:t>5</w:t>
      </w:r>
      <w:r w:rsidRPr="000A566C">
        <w:rPr>
          <w:rFonts w:ascii="Arial" w:hAnsi="Arial"/>
          <w:b/>
          <w:sz w:val="18"/>
          <w:lang w:val="en-CA"/>
        </w:rPr>
        <w:t xml:space="preserve">.2 Type </w:t>
      </w:r>
      <w:r w:rsidR="009F7834" w:rsidRPr="000A566C">
        <w:rPr>
          <w:rFonts w:ascii="Arial" w:hAnsi="Arial"/>
          <w:b/>
          <w:sz w:val="18"/>
          <w:lang w:val="en-CA"/>
        </w:rPr>
        <w:t>of project</w:t>
      </w:r>
    </w:p>
    <w:p w14:paraId="5B60994B" w14:textId="77777777" w:rsidR="00D4712D" w:rsidRPr="000A566C" w:rsidRDefault="00D4712D">
      <w:pPr>
        <w:rPr>
          <w:rFonts w:ascii="Arial" w:hAnsi="Arial"/>
          <w:sz w:val="18"/>
          <w:lang w:val="en-CA"/>
        </w:rPr>
      </w:pPr>
    </w:p>
    <w:p w14:paraId="23E5AC9D" w14:textId="6A197D0C" w:rsidR="00D4712D" w:rsidRPr="000A566C" w:rsidRDefault="009F7834">
      <w:pPr>
        <w:rPr>
          <w:rFonts w:ascii="Arial" w:hAnsi="Arial"/>
          <w:sz w:val="18"/>
          <w:lang w:val="en-CA"/>
        </w:rPr>
      </w:pPr>
      <w:r w:rsidRPr="000A566C">
        <w:rPr>
          <w:rFonts w:ascii="Arial" w:hAnsi="Arial"/>
          <w:sz w:val="18"/>
          <w:lang w:val="en-CA"/>
        </w:rPr>
        <w:t xml:space="preserve">Specify the </w:t>
      </w:r>
      <w:r w:rsidR="00ED06FA" w:rsidRPr="000A566C">
        <w:rPr>
          <w:rFonts w:ascii="Arial" w:hAnsi="Arial"/>
          <w:sz w:val="18"/>
          <w:lang w:val="en-CA"/>
        </w:rPr>
        <w:t xml:space="preserve">type </w:t>
      </w:r>
      <w:r w:rsidRPr="000A566C">
        <w:rPr>
          <w:rFonts w:ascii="Arial" w:hAnsi="Arial"/>
          <w:sz w:val="18"/>
          <w:lang w:val="en-CA"/>
        </w:rPr>
        <w:t xml:space="preserve">of </w:t>
      </w:r>
      <w:r w:rsidR="00ED06FA" w:rsidRPr="000A566C">
        <w:rPr>
          <w:rFonts w:ascii="Arial" w:hAnsi="Arial"/>
          <w:sz w:val="18"/>
          <w:lang w:val="en-CA"/>
        </w:rPr>
        <w:t>proje</w:t>
      </w:r>
      <w:r w:rsidRPr="000A566C">
        <w:rPr>
          <w:rFonts w:ascii="Arial" w:hAnsi="Arial"/>
          <w:sz w:val="18"/>
          <w:lang w:val="en-CA"/>
        </w:rPr>
        <w:t>c</w:t>
      </w:r>
      <w:r w:rsidR="00ED06FA" w:rsidRPr="000A566C">
        <w:rPr>
          <w:rFonts w:ascii="Arial" w:hAnsi="Arial"/>
          <w:sz w:val="18"/>
          <w:lang w:val="en-CA"/>
        </w:rPr>
        <w:t>t</w:t>
      </w:r>
      <w:r w:rsidR="00D4712D" w:rsidRPr="000A566C">
        <w:rPr>
          <w:rFonts w:ascii="Arial" w:hAnsi="Arial"/>
          <w:sz w:val="18"/>
          <w:lang w:val="en-CA"/>
        </w:rPr>
        <w:t xml:space="preserve">, </w:t>
      </w:r>
      <w:r w:rsidRPr="000A566C">
        <w:rPr>
          <w:rFonts w:ascii="Arial" w:hAnsi="Arial"/>
          <w:sz w:val="18"/>
          <w:lang w:val="en-CA"/>
        </w:rPr>
        <w:t>as follows</w:t>
      </w:r>
      <w:r w:rsidR="00D4712D" w:rsidRPr="000A566C">
        <w:rPr>
          <w:rFonts w:ascii="Arial" w:hAnsi="Arial"/>
          <w:sz w:val="18"/>
          <w:lang w:val="en-CA"/>
        </w:rPr>
        <w:t>:</w:t>
      </w:r>
    </w:p>
    <w:p w14:paraId="3D1BB8C2" w14:textId="77777777" w:rsidR="00D4712D" w:rsidRPr="000A566C" w:rsidRDefault="00D4712D">
      <w:pPr>
        <w:rPr>
          <w:rFonts w:ascii="Arial" w:hAnsi="Arial"/>
          <w:sz w:val="18"/>
          <w:lang w:val="en-CA"/>
        </w:rPr>
      </w:pPr>
    </w:p>
    <w:p w14:paraId="6B8BCD61" w14:textId="20E32957" w:rsidR="00D4712D" w:rsidRPr="000A566C" w:rsidRDefault="00363CEF" w:rsidP="002D2F05">
      <w:pPr>
        <w:spacing w:after="120"/>
        <w:rPr>
          <w:rFonts w:ascii="Arial" w:hAnsi="Arial"/>
          <w:sz w:val="18"/>
          <w:u w:val="single"/>
          <w:lang w:val="en-CA"/>
        </w:rPr>
      </w:pPr>
      <w:r>
        <w:rPr>
          <w:rFonts w:ascii="Arial" w:hAnsi="Arial"/>
          <w:sz w:val="18"/>
          <w:u w:val="single"/>
          <w:lang w:val="en-CA"/>
        </w:rPr>
        <w:t>For Tier 1:</w:t>
      </w:r>
      <w:r w:rsidR="009F7834" w:rsidRPr="000A566C">
        <w:rPr>
          <w:rFonts w:ascii="Arial" w:hAnsi="Arial"/>
          <w:sz w:val="18"/>
          <w:u w:val="single"/>
          <w:lang w:val="en-CA"/>
        </w:rPr>
        <w:t xml:space="preserve"> </w:t>
      </w:r>
      <w:r>
        <w:rPr>
          <w:rFonts w:ascii="Arial" w:hAnsi="Arial"/>
          <w:sz w:val="18"/>
          <w:u w:val="single"/>
          <w:lang w:val="en-CA"/>
        </w:rPr>
        <w:t>Expertise Exchange</w:t>
      </w:r>
    </w:p>
    <w:p w14:paraId="23388A52" w14:textId="2111D02D" w:rsidR="002939CF" w:rsidRPr="000A566C" w:rsidRDefault="00007342" w:rsidP="00FE056B">
      <w:pPr>
        <w:numPr>
          <w:ilvl w:val="0"/>
          <w:numId w:val="3"/>
        </w:numPr>
        <w:jc w:val="both"/>
        <w:rPr>
          <w:rFonts w:ascii="Arial" w:hAnsi="Arial"/>
          <w:sz w:val="18"/>
          <w:lang w:val="en-CA"/>
        </w:rPr>
      </w:pPr>
      <w:r w:rsidRPr="000A566C">
        <w:rPr>
          <w:rFonts w:ascii="Arial" w:hAnsi="Arial"/>
          <w:sz w:val="18"/>
          <w:lang w:val="en-CA"/>
        </w:rPr>
        <w:t>Participation by Québec experts in symposiums, conferences, forums, and workshops in Canada, including in Québec</w:t>
      </w:r>
      <w:r w:rsidR="00CD56B4" w:rsidRPr="000A566C">
        <w:rPr>
          <w:rFonts w:ascii="Arial" w:hAnsi="Arial"/>
          <w:sz w:val="18"/>
          <w:lang w:val="en-CA"/>
        </w:rPr>
        <w:t>;</w:t>
      </w:r>
    </w:p>
    <w:p w14:paraId="4B1F21AA" w14:textId="3E071167" w:rsidR="002939CF" w:rsidRPr="000A566C" w:rsidRDefault="00007342" w:rsidP="00FE056B">
      <w:pPr>
        <w:numPr>
          <w:ilvl w:val="0"/>
          <w:numId w:val="3"/>
        </w:numPr>
        <w:jc w:val="both"/>
        <w:rPr>
          <w:rFonts w:ascii="Arial" w:hAnsi="Arial"/>
          <w:sz w:val="18"/>
          <w:lang w:val="en-CA"/>
        </w:rPr>
      </w:pPr>
      <w:r w:rsidRPr="000A566C">
        <w:rPr>
          <w:rFonts w:ascii="Arial" w:hAnsi="Arial"/>
          <w:sz w:val="18"/>
          <w:lang w:val="en-CA"/>
        </w:rPr>
        <w:lastRenderedPageBreak/>
        <w:t>Sharing of expertise among peers involving a transfer of innovative practices from Québec to the other provinces and territories</w:t>
      </w:r>
      <w:r w:rsidR="00E9532F" w:rsidRPr="000A566C">
        <w:rPr>
          <w:rFonts w:ascii="Arial" w:hAnsi="Arial"/>
          <w:sz w:val="18"/>
          <w:lang w:val="en-CA"/>
        </w:rPr>
        <w:t>.</w:t>
      </w:r>
    </w:p>
    <w:p w14:paraId="045B413E" w14:textId="14D53A5E" w:rsidR="002939CF" w:rsidRPr="000A566C" w:rsidRDefault="002939CF" w:rsidP="002939CF">
      <w:pPr>
        <w:rPr>
          <w:rFonts w:ascii="Arial" w:hAnsi="Arial"/>
          <w:sz w:val="18"/>
          <w:lang w:val="en-CA"/>
        </w:rPr>
      </w:pPr>
    </w:p>
    <w:p w14:paraId="3BE289C4" w14:textId="48770B10" w:rsidR="002939CF" w:rsidRPr="000A566C" w:rsidRDefault="00363CEF" w:rsidP="002D2F05">
      <w:pPr>
        <w:spacing w:after="120"/>
        <w:rPr>
          <w:rFonts w:ascii="Arial" w:hAnsi="Arial"/>
          <w:sz w:val="18"/>
          <w:u w:val="single"/>
          <w:lang w:val="en-CA"/>
        </w:rPr>
      </w:pPr>
      <w:r>
        <w:rPr>
          <w:rFonts w:ascii="Arial" w:hAnsi="Arial"/>
          <w:sz w:val="18"/>
          <w:u w:val="single"/>
          <w:lang w:val="en-CA"/>
        </w:rPr>
        <w:t>For Tier 2:</w:t>
      </w:r>
      <w:r w:rsidR="009F7834" w:rsidRPr="000A566C">
        <w:rPr>
          <w:rFonts w:ascii="Arial" w:hAnsi="Arial"/>
          <w:sz w:val="18"/>
          <w:u w:val="single"/>
          <w:lang w:val="en-CA"/>
        </w:rPr>
        <w:t xml:space="preserve"> </w:t>
      </w:r>
      <w:r>
        <w:rPr>
          <w:rFonts w:ascii="Arial" w:hAnsi="Arial"/>
          <w:sz w:val="18"/>
          <w:u w:val="single"/>
          <w:lang w:val="en-CA"/>
        </w:rPr>
        <w:t>Canadian Networks</w:t>
      </w:r>
    </w:p>
    <w:p w14:paraId="63B80320" w14:textId="59B3F746" w:rsidR="00016EDE" w:rsidRPr="000A566C" w:rsidRDefault="00007342" w:rsidP="002D2F05">
      <w:pPr>
        <w:pStyle w:val="Paragraphedeliste"/>
        <w:numPr>
          <w:ilvl w:val="0"/>
          <w:numId w:val="3"/>
        </w:numPr>
        <w:jc w:val="both"/>
        <w:rPr>
          <w:rFonts w:ascii="Arial" w:hAnsi="Arial" w:cs="Arial"/>
          <w:sz w:val="18"/>
          <w:szCs w:val="18"/>
          <w:lang w:val="en-CA"/>
        </w:rPr>
      </w:pPr>
      <w:r w:rsidRPr="000A566C">
        <w:rPr>
          <w:rFonts w:ascii="Arial" w:hAnsi="Arial"/>
          <w:sz w:val="18"/>
          <w:lang w:val="en-CA"/>
        </w:rPr>
        <w:t>Creation or strengthening of pan-Canadian structures or networks for cooperation and exchange</w:t>
      </w:r>
      <w:r w:rsidR="00CD56B4" w:rsidRPr="000A566C">
        <w:rPr>
          <w:rFonts w:ascii="Arial" w:hAnsi="Arial" w:cs="Arial"/>
          <w:sz w:val="18"/>
          <w:szCs w:val="18"/>
          <w:lang w:val="en-CA"/>
        </w:rPr>
        <w:t>;</w:t>
      </w:r>
    </w:p>
    <w:p w14:paraId="74EDF097" w14:textId="24093B11" w:rsidR="00B87EFE" w:rsidRPr="000A566C" w:rsidRDefault="00007342" w:rsidP="002D2F05">
      <w:pPr>
        <w:pStyle w:val="Paragraphedeliste"/>
        <w:numPr>
          <w:ilvl w:val="0"/>
          <w:numId w:val="3"/>
        </w:numPr>
        <w:jc w:val="both"/>
        <w:rPr>
          <w:rFonts w:ascii="Arial" w:hAnsi="Arial" w:cs="Arial"/>
          <w:sz w:val="18"/>
          <w:szCs w:val="18"/>
          <w:lang w:val="en-CA"/>
        </w:rPr>
      </w:pPr>
      <w:r w:rsidRPr="000A566C">
        <w:rPr>
          <w:rFonts w:ascii="Arial" w:hAnsi="Arial"/>
          <w:sz w:val="18"/>
          <w:lang w:val="en-CA"/>
        </w:rPr>
        <w:t>Organization of forums, conferences, debates, workshops and summer schools to enable Quebecers and Canadians to discuss economic, political, social and cultural issues</w:t>
      </w:r>
      <w:r w:rsidR="00016EDE" w:rsidRPr="000A566C">
        <w:rPr>
          <w:rFonts w:ascii="Arial" w:hAnsi="Arial" w:cs="Arial"/>
          <w:sz w:val="18"/>
          <w:szCs w:val="18"/>
          <w:lang w:val="en-CA"/>
        </w:rPr>
        <w:t>.</w:t>
      </w:r>
    </w:p>
    <w:p w14:paraId="1C333AB4" w14:textId="77777777" w:rsidR="00D714C5" w:rsidRPr="000A566C" w:rsidRDefault="00D714C5" w:rsidP="002D2F05">
      <w:pPr>
        <w:jc w:val="both"/>
        <w:rPr>
          <w:rFonts w:ascii="Arial" w:hAnsi="Arial"/>
          <w:sz w:val="18"/>
          <w:lang w:val="en-CA"/>
        </w:rPr>
      </w:pPr>
    </w:p>
    <w:p w14:paraId="39EE8DCA" w14:textId="7C5F9EF2" w:rsidR="0029350D" w:rsidRPr="000A566C" w:rsidRDefault="002E5B4A" w:rsidP="00D714C5">
      <w:pPr>
        <w:rPr>
          <w:rFonts w:ascii="Arial" w:hAnsi="Arial"/>
          <w:b/>
          <w:sz w:val="18"/>
          <w:lang w:val="en-CA"/>
        </w:rPr>
      </w:pPr>
      <w:r w:rsidRPr="000A566C">
        <w:rPr>
          <w:rFonts w:ascii="Arial" w:hAnsi="Arial"/>
          <w:b/>
          <w:sz w:val="18"/>
          <w:lang w:val="en-CA"/>
        </w:rPr>
        <w:t xml:space="preserve">Point </w:t>
      </w:r>
      <w:r w:rsidR="00E24AED" w:rsidRPr="000A566C">
        <w:rPr>
          <w:rFonts w:ascii="Arial" w:hAnsi="Arial"/>
          <w:b/>
          <w:sz w:val="18"/>
          <w:lang w:val="en-CA"/>
        </w:rPr>
        <w:t>5</w:t>
      </w:r>
      <w:r w:rsidR="00D714C5" w:rsidRPr="000A566C">
        <w:rPr>
          <w:rFonts w:ascii="Arial" w:hAnsi="Arial"/>
          <w:b/>
          <w:sz w:val="18"/>
          <w:lang w:val="en-CA"/>
        </w:rPr>
        <w:t xml:space="preserve">.3 </w:t>
      </w:r>
      <w:r w:rsidR="001A0FE0" w:rsidRPr="000A566C">
        <w:rPr>
          <w:rFonts w:ascii="Arial" w:hAnsi="Arial"/>
          <w:b/>
          <w:sz w:val="18"/>
          <w:lang w:val="en-CA"/>
        </w:rPr>
        <w:t>Relevance of the project to Canadian relations</w:t>
      </w:r>
    </w:p>
    <w:p w14:paraId="5FED4F30" w14:textId="0D18E400" w:rsidR="0029350D" w:rsidRPr="000A566C" w:rsidRDefault="0029350D" w:rsidP="00D714C5">
      <w:pPr>
        <w:rPr>
          <w:rFonts w:ascii="Arial" w:hAnsi="Arial"/>
          <w:sz w:val="18"/>
          <w:lang w:val="en-CA"/>
        </w:rPr>
      </w:pPr>
    </w:p>
    <w:p w14:paraId="0EEF85D5" w14:textId="27CE681E" w:rsidR="0029350D" w:rsidRPr="000A566C" w:rsidRDefault="001A0FE0" w:rsidP="002D2F05">
      <w:pPr>
        <w:spacing w:after="120"/>
        <w:jc w:val="both"/>
        <w:rPr>
          <w:rFonts w:ascii="Arial" w:hAnsi="Arial"/>
          <w:sz w:val="18"/>
          <w:lang w:val="en-CA"/>
        </w:rPr>
      </w:pPr>
      <w:r w:rsidRPr="000A566C">
        <w:rPr>
          <w:rFonts w:ascii="Arial" w:hAnsi="Arial"/>
          <w:sz w:val="18"/>
          <w:lang w:val="en-CA"/>
        </w:rPr>
        <w:t>The general objective of the Program is to increase knowledge and understanding of Québec elsewhere in Canada by supporting the development of ties between Quebecers and other Canadians at the civil society level. In this section, explain briefly but in detail how your project will help achieve at least one of the specific objectives of the Canadian Relations Support Program</w:t>
      </w:r>
      <w:r w:rsidR="0029350D" w:rsidRPr="000A566C">
        <w:rPr>
          <w:rFonts w:ascii="Arial" w:hAnsi="Arial"/>
          <w:sz w:val="18"/>
          <w:lang w:val="en-CA"/>
        </w:rPr>
        <w:t xml:space="preserve">, </w:t>
      </w:r>
      <w:r w:rsidRPr="000A566C">
        <w:rPr>
          <w:rFonts w:ascii="Arial" w:hAnsi="Arial"/>
          <w:sz w:val="18"/>
          <w:lang w:val="en-CA"/>
        </w:rPr>
        <w:t>namely</w:t>
      </w:r>
      <w:r w:rsidR="0029350D" w:rsidRPr="000A566C">
        <w:rPr>
          <w:rFonts w:ascii="Arial" w:hAnsi="Arial"/>
          <w:sz w:val="18"/>
          <w:lang w:val="en-CA"/>
        </w:rPr>
        <w:t xml:space="preserve">: </w:t>
      </w:r>
    </w:p>
    <w:p w14:paraId="38516A9D" w14:textId="77777777" w:rsidR="001A0FE0" w:rsidRPr="000A566C" w:rsidRDefault="001A0FE0" w:rsidP="001A0FE0">
      <w:pPr>
        <w:numPr>
          <w:ilvl w:val="0"/>
          <w:numId w:val="3"/>
        </w:numPr>
        <w:tabs>
          <w:tab w:val="num" w:pos="720"/>
        </w:tabs>
        <w:jc w:val="both"/>
        <w:rPr>
          <w:rFonts w:ascii="Arial" w:hAnsi="Arial"/>
          <w:sz w:val="18"/>
          <w:lang w:val="en-CA"/>
        </w:rPr>
      </w:pPr>
      <w:r w:rsidRPr="000A566C">
        <w:rPr>
          <w:rFonts w:ascii="Arial" w:hAnsi="Arial"/>
          <w:sz w:val="18"/>
          <w:lang w:val="en-CA"/>
        </w:rPr>
        <w:t xml:space="preserve">promote dialogue between Québec’s civil society and those of the other provinces and territories; </w:t>
      </w:r>
    </w:p>
    <w:p w14:paraId="2673DF94" w14:textId="77777777" w:rsidR="001A0FE0" w:rsidRPr="000A566C" w:rsidRDefault="001A0FE0" w:rsidP="001A0FE0">
      <w:pPr>
        <w:numPr>
          <w:ilvl w:val="0"/>
          <w:numId w:val="3"/>
        </w:numPr>
        <w:tabs>
          <w:tab w:val="num" w:pos="720"/>
        </w:tabs>
        <w:jc w:val="both"/>
        <w:rPr>
          <w:rFonts w:ascii="Arial" w:hAnsi="Arial"/>
          <w:sz w:val="18"/>
          <w:lang w:val="en-CA"/>
        </w:rPr>
      </w:pPr>
      <w:r w:rsidRPr="000A566C">
        <w:rPr>
          <w:rFonts w:ascii="Arial" w:hAnsi="Arial"/>
          <w:sz w:val="18"/>
          <w:lang w:val="en-CA"/>
        </w:rPr>
        <w:t>support exchanges and transfers of expertise between Québec and the other provinces and territories;</w:t>
      </w:r>
    </w:p>
    <w:p w14:paraId="465502BD" w14:textId="77777777" w:rsidR="001A0FE0" w:rsidRPr="000A566C" w:rsidRDefault="001A0FE0" w:rsidP="001A0FE0">
      <w:pPr>
        <w:numPr>
          <w:ilvl w:val="0"/>
          <w:numId w:val="3"/>
        </w:numPr>
        <w:tabs>
          <w:tab w:val="num" w:pos="720"/>
        </w:tabs>
        <w:jc w:val="both"/>
        <w:rPr>
          <w:rFonts w:ascii="Arial" w:hAnsi="Arial"/>
          <w:sz w:val="18"/>
          <w:lang w:val="en-CA"/>
        </w:rPr>
      </w:pPr>
      <w:r w:rsidRPr="000A566C">
        <w:rPr>
          <w:rFonts w:ascii="Arial" w:hAnsi="Arial"/>
          <w:sz w:val="18"/>
          <w:lang w:val="en-CA"/>
        </w:rPr>
        <w:t>encourage the implementation of joint projects between organizations of Québec and those of the other provinces and territories</w:t>
      </w:r>
    </w:p>
    <w:p w14:paraId="69BA0EFC" w14:textId="73B22ABF" w:rsidR="006F6C47" w:rsidRPr="000A566C" w:rsidRDefault="001A0FE0" w:rsidP="002D2F05">
      <w:pPr>
        <w:numPr>
          <w:ilvl w:val="0"/>
          <w:numId w:val="3"/>
        </w:numPr>
        <w:tabs>
          <w:tab w:val="num" w:pos="720"/>
        </w:tabs>
        <w:jc w:val="both"/>
        <w:rPr>
          <w:rFonts w:ascii="Arial" w:hAnsi="Arial"/>
          <w:sz w:val="18"/>
          <w:lang w:val="en-CA"/>
        </w:rPr>
      </w:pPr>
      <w:r w:rsidRPr="000A566C">
        <w:rPr>
          <w:rFonts w:ascii="Arial" w:hAnsi="Arial"/>
          <w:sz w:val="18"/>
          <w:lang w:val="en-CA"/>
        </w:rPr>
        <w:t>enhance the presence of Québec organizations within Canada</w:t>
      </w:r>
      <w:r w:rsidR="006F6C47" w:rsidRPr="000A566C">
        <w:rPr>
          <w:rFonts w:ascii="Arial" w:hAnsi="Arial"/>
          <w:sz w:val="18"/>
          <w:lang w:val="en-CA"/>
        </w:rPr>
        <w:t>.</w:t>
      </w:r>
    </w:p>
    <w:p w14:paraId="4600CDA8" w14:textId="6C022039" w:rsidR="006F6C47" w:rsidRPr="000A566C" w:rsidRDefault="006F6C47" w:rsidP="006F6C47">
      <w:pPr>
        <w:rPr>
          <w:rFonts w:ascii="Arial" w:hAnsi="Arial"/>
          <w:sz w:val="18"/>
          <w:lang w:val="en-CA"/>
        </w:rPr>
      </w:pPr>
    </w:p>
    <w:p w14:paraId="289B1076" w14:textId="5E466AA3" w:rsidR="006F6C47" w:rsidRPr="000A566C" w:rsidRDefault="001A0FE0" w:rsidP="002D2F05">
      <w:pPr>
        <w:jc w:val="both"/>
        <w:rPr>
          <w:rFonts w:ascii="Arial" w:hAnsi="Arial"/>
          <w:sz w:val="18"/>
          <w:lang w:val="en-CA"/>
        </w:rPr>
      </w:pPr>
      <w:r w:rsidRPr="000A566C">
        <w:rPr>
          <w:rFonts w:ascii="Arial" w:hAnsi="Arial"/>
          <w:sz w:val="18"/>
          <w:lang w:val="en-CA"/>
        </w:rPr>
        <w:t>To achieve the Program’s objectives, projects must contribute to better knowledge and understanding of Québec and the other provinces and territories, of their similarities and specificities, to increased collaboration between the societal sectors in Québec and elsewhere in Canada, or to sharing Québec’s expertise and points of view</w:t>
      </w:r>
      <w:r w:rsidR="006F6C47" w:rsidRPr="000A566C">
        <w:rPr>
          <w:rFonts w:ascii="Arial" w:hAnsi="Arial"/>
          <w:sz w:val="18"/>
          <w:lang w:val="en-CA"/>
        </w:rPr>
        <w:t>.</w:t>
      </w:r>
    </w:p>
    <w:p w14:paraId="2013C3FA" w14:textId="74F755E6" w:rsidR="002F24B5" w:rsidRPr="000A566C" w:rsidRDefault="002F24B5" w:rsidP="002D2F05">
      <w:pPr>
        <w:jc w:val="both"/>
        <w:rPr>
          <w:rFonts w:ascii="Arial" w:hAnsi="Arial"/>
          <w:sz w:val="18"/>
          <w:szCs w:val="18"/>
          <w:lang w:val="en-CA"/>
        </w:rPr>
      </w:pPr>
    </w:p>
    <w:p w14:paraId="4FA75430" w14:textId="714B14F3" w:rsidR="002F24B5" w:rsidRPr="000A566C" w:rsidRDefault="0073592B" w:rsidP="002D2F05">
      <w:pPr>
        <w:jc w:val="both"/>
        <w:rPr>
          <w:rFonts w:ascii="Arial" w:hAnsi="Arial" w:cs="Arial"/>
          <w:sz w:val="18"/>
          <w:szCs w:val="18"/>
          <w:lang w:val="en-CA"/>
        </w:rPr>
      </w:pPr>
      <w:r>
        <w:rPr>
          <w:rFonts w:ascii="Arial" w:hAnsi="Arial" w:cs="Arial"/>
          <w:sz w:val="18"/>
          <w:szCs w:val="18"/>
          <w:lang w:val="en-CA"/>
        </w:rPr>
        <w:t>Your answer</w:t>
      </w:r>
      <w:r w:rsidR="00F54BFB" w:rsidRPr="000A566C">
        <w:rPr>
          <w:rFonts w:ascii="Arial" w:hAnsi="Arial" w:cs="Arial"/>
          <w:sz w:val="18"/>
          <w:szCs w:val="18"/>
          <w:lang w:val="en-CA"/>
        </w:rPr>
        <w:t xml:space="preserve"> will determine your project’s eligibility for the Program. It is important to describe the need or problem your project will address, as well as the foreseeable benefits it will generate with respect to the objective or objectives concerned</w:t>
      </w:r>
      <w:r w:rsidR="002F24B5" w:rsidRPr="000A566C">
        <w:rPr>
          <w:rFonts w:ascii="Arial" w:hAnsi="Arial" w:cs="Arial"/>
          <w:sz w:val="18"/>
          <w:szCs w:val="18"/>
          <w:lang w:val="en-CA"/>
        </w:rPr>
        <w:t>.</w:t>
      </w:r>
    </w:p>
    <w:p w14:paraId="10601704" w14:textId="77777777" w:rsidR="0029350D" w:rsidRPr="000A566C" w:rsidRDefault="0029350D" w:rsidP="00D714C5">
      <w:pPr>
        <w:rPr>
          <w:rFonts w:ascii="Arial" w:hAnsi="Arial"/>
          <w:sz w:val="18"/>
          <w:lang w:val="en-CA"/>
        </w:rPr>
      </w:pPr>
    </w:p>
    <w:p w14:paraId="745FC169" w14:textId="1FA46A83" w:rsidR="00D714C5" w:rsidRPr="000A566C" w:rsidRDefault="0029350D" w:rsidP="00D714C5">
      <w:pPr>
        <w:rPr>
          <w:rFonts w:ascii="Arial" w:hAnsi="Arial"/>
          <w:b/>
          <w:sz w:val="18"/>
          <w:lang w:val="en-CA"/>
        </w:rPr>
      </w:pPr>
      <w:r w:rsidRPr="000A566C">
        <w:rPr>
          <w:rFonts w:ascii="Arial" w:hAnsi="Arial"/>
          <w:b/>
          <w:sz w:val="18"/>
          <w:lang w:val="en-CA"/>
        </w:rPr>
        <w:t xml:space="preserve">Point 5.4 </w:t>
      </w:r>
      <w:r w:rsidR="00D714C5" w:rsidRPr="000A566C">
        <w:rPr>
          <w:rFonts w:ascii="Arial" w:hAnsi="Arial"/>
          <w:b/>
          <w:sz w:val="18"/>
          <w:lang w:val="en-CA"/>
        </w:rPr>
        <w:t>Pr</w:t>
      </w:r>
      <w:r w:rsidR="00F54BFB" w:rsidRPr="000A566C">
        <w:rPr>
          <w:rFonts w:ascii="Arial" w:hAnsi="Arial"/>
          <w:b/>
          <w:sz w:val="18"/>
          <w:lang w:val="en-CA"/>
        </w:rPr>
        <w:t>oject presentation</w:t>
      </w:r>
    </w:p>
    <w:p w14:paraId="188BD7ED" w14:textId="77777777" w:rsidR="00D714C5" w:rsidRPr="000A566C" w:rsidRDefault="00D714C5" w:rsidP="00D714C5">
      <w:pPr>
        <w:rPr>
          <w:rFonts w:ascii="Arial" w:hAnsi="Arial"/>
          <w:sz w:val="18"/>
          <w:lang w:val="en-CA"/>
        </w:rPr>
      </w:pPr>
    </w:p>
    <w:p w14:paraId="47E75F76" w14:textId="4FA69AED" w:rsidR="00D714C5" w:rsidRPr="000A566C" w:rsidRDefault="004B3D07" w:rsidP="002D2F05">
      <w:pPr>
        <w:spacing w:after="120"/>
        <w:rPr>
          <w:rFonts w:ascii="Arial" w:hAnsi="Arial"/>
          <w:sz w:val="18"/>
          <w:lang w:val="en-CA"/>
        </w:rPr>
      </w:pPr>
      <w:r w:rsidRPr="000A566C">
        <w:rPr>
          <w:rFonts w:ascii="Arial" w:hAnsi="Arial"/>
          <w:sz w:val="18"/>
          <w:lang w:val="en-CA"/>
        </w:rPr>
        <w:t>Provide a brief but detailed description of your project, answering the following questions in particular</w:t>
      </w:r>
      <w:r w:rsidR="00CC4D3F" w:rsidRPr="000A566C">
        <w:rPr>
          <w:rFonts w:ascii="Arial" w:hAnsi="Arial"/>
          <w:sz w:val="18"/>
          <w:lang w:val="en-CA"/>
        </w:rPr>
        <w:t>:</w:t>
      </w:r>
    </w:p>
    <w:p w14:paraId="24670E7D" w14:textId="274C6765" w:rsidR="00CC4D3F" w:rsidRPr="000A566C" w:rsidRDefault="004B3D07" w:rsidP="0022380D">
      <w:pPr>
        <w:numPr>
          <w:ilvl w:val="0"/>
          <w:numId w:val="3"/>
        </w:numPr>
        <w:jc w:val="both"/>
        <w:rPr>
          <w:rFonts w:ascii="Arial" w:hAnsi="Arial"/>
          <w:sz w:val="18"/>
          <w:lang w:val="en-CA"/>
        </w:rPr>
      </w:pPr>
      <w:r w:rsidRPr="000A566C">
        <w:rPr>
          <w:rFonts w:ascii="Arial" w:hAnsi="Arial"/>
          <w:sz w:val="18"/>
          <w:lang w:val="en-CA"/>
        </w:rPr>
        <w:t>What is the project</w:t>
      </w:r>
      <w:r w:rsidR="00CC4D3F" w:rsidRPr="000A566C">
        <w:rPr>
          <w:rFonts w:ascii="Arial" w:hAnsi="Arial"/>
          <w:sz w:val="18"/>
          <w:lang w:val="en-CA"/>
        </w:rPr>
        <w:t>? (</w:t>
      </w:r>
      <w:r w:rsidRPr="000A566C">
        <w:rPr>
          <w:rFonts w:ascii="Arial" w:hAnsi="Arial"/>
          <w:sz w:val="18"/>
          <w:lang w:val="en-CA"/>
        </w:rPr>
        <w:t xml:space="preserve">background, place, date, </w:t>
      </w:r>
      <w:r w:rsidR="00620ADF" w:rsidRPr="000A566C">
        <w:rPr>
          <w:rFonts w:ascii="Arial" w:hAnsi="Arial"/>
          <w:sz w:val="18"/>
          <w:lang w:val="en-CA"/>
        </w:rPr>
        <w:t xml:space="preserve">confirmation </w:t>
      </w:r>
      <w:r w:rsidRPr="000A566C">
        <w:rPr>
          <w:rFonts w:ascii="Arial" w:hAnsi="Arial"/>
          <w:sz w:val="18"/>
          <w:lang w:val="en-CA"/>
        </w:rPr>
        <w:t xml:space="preserve">of the presence of </w:t>
      </w:r>
      <w:r w:rsidR="00CC4D3F" w:rsidRPr="000A566C">
        <w:rPr>
          <w:rFonts w:ascii="Arial" w:hAnsi="Arial"/>
          <w:sz w:val="18"/>
          <w:lang w:val="en-CA"/>
        </w:rPr>
        <w:t>participants</w:t>
      </w:r>
      <w:r w:rsidR="00175F0E" w:rsidRPr="000A566C">
        <w:rPr>
          <w:rFonts w:ascii="Arial" w:hAnsi="Arial"/>
          <w:sz w:val="18"/>
          <w:lang w:val="en-CA"/>
        </w:rPr>
        <w:t xml:space="preserve"> </w:t>
      </w:r>
      <w:r w:rsidRPr="000A566C">
        <w:rPr>
          <w:rFonts w:ascii="Arial" w:hAnsi="Arial"/>
          <w:sz w:val="18"/>
          <w:lang w:val="en-CA"/>
        </w:rPr>
        <w:t xml:space="preserve">from </w:t>
      </w:r>
      <w:r w:rsidR="00175F0E" w:rsidRPr="000A566C">
        <w:rPr>
          <w:rFonts w:ascii="Arial" w:hAnsi="Arial"/>
          <w:sz w:val="18"/>
          <w:lang w:val="en-CA"/>
        </w:rPr>
        <w:t xml:space="preserve">Québec </w:t>
      </w:r>
      <w:r w:rsidRPr="000A566C">
        <w:rPr>
          <w:rFonts w:ascii="Arial" w:hAnsi="Arial"/>
          <w:sz w:val="18"/>
          <w:lang w:val="en-CA"/>
        </w:rPr>
        <w:t xml:space="preserve">and elsewhere in </w:t>
      </w:r>
      <w:r w:rsidR="00175F0E" w:rsidRPr="000A566C">
        <w:rPr>
          <w:rFonts w:ascii="Arial" w:hAnsi="Arial"/>
          <w:sz w:val="18"/>
          <w:lang w:val="en-CA"/>
        </w:rPr>
        <w:t>Canada</w:t>
      </w:r>
      <w:r w:rsidR="00CC4D3F" w:rsidRPr="000A566C">
        <w:rPr>
          <w:rFonts w:ascii="Arial" w:hAnsi="Arial"/>
          <w:sz w:val="18"/>
          <w:lang w:val="en-CA"/>
        </w:rPr>
        <w:t>)</w:t>
      </w:r>
      <w:r w:rsidR="00EF44DE" w:rsidRPr="000A566C">
        <w:rPr>
          <w:rFonts w:ascii="Arial" w:hAnsi="Arial"/>
          <w:sz w:val="18"/>
          <w:lang w:val="en-CA"/>
        </w:rPr>
        <w:t>;</w:t>
      </w:r>
    </w:p>
    <w:p w14:paraId="20A39359" w14:textId="12968C95" w:rsidR="00CC4D3F" w:rsidRPr="000A566C" w:rsidRDefault="004B3D07" w:rsidP="0022380D">
      <w:pPr>
        <w:numPr>
          <w:ilvl w:val="0"/>
          <w:numId w:val="3"/>
        </w:numPr>
        <w:jc w:val="both"/>
        <w:rPr>
          <w:rFonts w:ascii="Arial" w:hAnsi="Arial"/>
          <w:sz w:val="18"/>
          <w:lang w:val="en-CA"/>
        </w:rPr>
      </w:pPr>
      <w:r w:rsidRPr="000A566C">
        <w:rPr>
          <w:rFonts w:ascii="Arial" w:hAnsi="Arial"/>
          <w:sz w:val="18"/>
          <w:lang w:val="en-CA"/>
        </w:rPr>
        <w:t>What is the goal of the project</w:t>
      </w:r>
      <w:r w:rsidR="00CC4D3F" w:rsidRPr="000A566C">
        <w:rPr>
          <w:rFonts w:ascii="Arial" w:hAnsi="Arial"/>
          <w:sz w:val="18"/>
          <w:lang w:val="en-CA"/>
        </w:rPr>
        <w:t>?</w:t>
      </w:r>
    </w:p>
    <w:p w14:paraId="66C64F00" w14:textId="3936B74F" w:rsidR="00CC4D3F" w:rsidRPr="000A566C" w:rsidRDefault="004B3D07" w:rsidP="0022380D">
      <w:pPr>
        <w:numPr>
          <w:ilvl w:val="0"/>
          <w:numId w:val="3"/>
        </w:numPr>
        <w:jc w:val="both"/>
        <w:rPr>
          <w:rFonts w:ascii="Arial" w:hAnsi="Arial"/>
          <w:sz w:val="18"/>
          <w:lang w:val="en-CA"/>
        </w:rPr>
      </w:pPr>
      <w:r w:rsidRPr="000A566C">
        <w:rPr>
          <w:rFonts w:ascii="Arial" w:hAnsi="Arial"/>
          <w:sz w:val="18"/>
          <w:lang w:val="en-CA"/>
        </w:rPr>
        <w:t xml:space="preserve">For the </w:t>
      </w:r>
      <w:r w:rsidR="00007342" w:rsidRPr="000A566C">
        <w:rPr>
          <w:rFonts w:ascii="Arial" w:hAnsi="Arial"/>
          <w:sz w:val="18"/>
          <w:lang w:val="en-CA"/>
        </w:rPr>
        <w:t xml:space="preserve">Expertise Exchange </w:t>
      </w:r>
      <w:r w:rsidR="006D3219" w:rsidRPr="000A566C">
        <w:rPr>
          <w:rFonts w:ascii="Arial" w:hAnsi="Arial"/>
          <w:sz w:val="18"/>
          <w:lang w:val="en-CA"/>
        </w:rPr>
        <w:t>tier</w:t>
      </w:r>
      <w:r w:rsidR="00793AB8" w:rsidRPr="000A566C">
        <w:rPr>
          <w:rFonts w:ascii="Arial" w:hAnsi="Arial"/>
          <w:sz w:val="18"/>
          <w:lang w:val="en-CA"/>
        </w:rPr>
        <w:t xml:space="preserve">, </w:t>
      </w:r>
      <w:r w:rsidR="0058638F" w:rsidRPr="000A566C">
        <w:rPr>
          <w:rFonts w:ascii="Arial" w:hAnsi="Arial"/>
          <w:sz w:val="18"/>
          <w:lang w:val="en-CA"/>
        </w:rPr>
        <w:t xml:space="preserve">highlight </w:t>
      </w:r>
      <w:r w:rsidRPr="000A566C">
        <w:rPr>
          <w:rFonts w:ascii="Arial" w:hAnsi="Arial"/>
          <w:sz w:val="18"/>
          <w:lang w:val="en-CA"/>
        </w:rPr>
        <w:t xml:space="preserve">Québec </w:t>
      </w:r>
      <w:r w:rsidR="0058638F" w:rsidRPr="000A566C">
        <w:rPr>
          <w:rFonts w:ascii="Arial" w:hAnsi="Arial"/>
          <w:sz w:val="18"/>
          <w:lang w:val="en-CA"/>
        </w:rPr>
        <w:t xml:space="preserve">participation in </w:t>
      </w:r>
      <w:r w:rsidRPr="000A566C">
        <w:rPr>
          <w:rFonts w:ascii="Arial" w:hAnsi="Arial"/>
          <w:sz w:val="18"/>
          <w:lang w:val="en-CA"/>
        </w:rPr>
        <w:t xml:space="preserve">the </w:t>
      </w:r>
      <w:r w:rsidR="0058638F" w:rsidRPr="000A566C">
        <w:rPr>
          <w:rFonts w:ascii="Arial" w:hAnsi="Arial"/>
          <w:sz w:val="18"/>
          <w:lang w:val="en-CA"/>
        </w:rPr>
        <w:t xml:space="preserve">exchange of </w:t>
      </w:r>
      <w:r w:rsidRPr="000A566C">
        <w:rPr>
          <w:rFonts w:ascii="Arial" w:hAnsi="Arial"/>
          <w:sz w:val="18"/>
          <w:lang w:val="en-CA"/>
        </w:rPr>
        <w:t xml:space="preserve">expertise </w:t>
      </w:r>
      <w:r w:rsidR="0058638F" w:rsidRPr="000A566C">
        <w:rPr>
          <w:rFonts w:ascii="Arial" w:hAnsi="Arial"/>
          <w:sz w:val="18"/>
          <w:lang w:val="en-CA"/>
        </w:rPr>
        <w:t xml:space="preserve">activity or </w:t>
      </w:r>
      <w:r w:rsidRPr="000A566C">
        <w:rPr>
          <w:rFonts w:ascii="Arial" w:hAnsi="Arial"/>
          <w:sz w:val="18"/>
          <w:lang w:val="en-CA"/>
        </w:rPr>
        <w:t xml:space="preserve">project (type of </w:t>
      </w:r>
      <w:r w:rsidR="00CC4D3F" w:rsidRPr="000A566C">
        <w:rPr>
          <w:rFonts w:ascii="Arial" w:hAnsi="Arial"/>
          <w:sz w:val="18"/>
          <w:lang w:val="en-CA"/>
        </w:rPr>
        <w:t xml:space="preserve">participation </w:t>
      </w:r>
      <w:r w:rsidRPr="000A566C">
        <w:rPr>
          <w:rFonts w:ascii="Arial" w:hAnsi="Arial"/>
          <w:sz w:val="18"/>
          <w:lang w:val="en-CA"/>
        </w:rPr>
        <w:t xml:space="preserve">or </w:t>
      </w:r>
      <w:r w:rsidR="0058638F" w:rsidRPr="000A566C">
        <w:rPr>
          <w:rFonts w:ascii="Arial" w:hAnsi="Arial"/>
          <w:sz w:val="18"/>
          <w:lang w:val="en-CA"/>
        </w:rPr>
        <w:t xml:space="preserve">exchange </w:t>
      </w:r>
      <w:r w:rsidRPr="000A566C">
        <w:rPr>
          <w:rFonts w:ascii="Arial" w:hAnsi="Arial"/>
          <w:sz w:val="18"/>
          <w:lang w:val="en-CA"/>
        </w:rPr>
        <w:t>of expertise, number of Québec experts, name of each expert</w:t>
      </w:r>
      <w:r w:rsidR="00CC4D3F" w:rsidRPr="000A566C">
        <w:rPr>
          <w:rFonts w:ascii="Arial" w:hAnsi="Arial"/>
          <w:sz w:val="18"/>
          <w:lang w:val="en-CA"/>
        </w:rPr>
        <w:t>)</w:t>
      </w:r>
      <w:r w:rsidR="00E9532F" w:rsidRPr="000A566C">
        <w:rPr>
          <w:rFonts w:ascii="Arial" w:hAnsi="Arial"/>
          <w:sz w:val="18"/>
          <w:lang w:val="en-CA"/>
        </w:rPr>
        <w:t>.</w:t>
      </w:r>
    </w:p>
    <w:p w14:paraId="60D1A32A" w14:textId="77777777" w:rsidR="00CC4D3F" w:rsidRPr="000A566C" w:rsidRDefault="00CC4D3F" w:rsidP="0022380D">
      <w:pPr>
        <w:ind w:left="360"/>
        <w:jc w:val="both"/>
        <w:rPr>
          <w:rFonts w:ascii="Arial" w:hAnsi="Arial"/>
          <w:sz w:val="18"/>
          <w:szCs w:val="18"/>
          <w:lang w:val="en-CA"/>
        </w:rPr>
      </w:pPr>
    </w:p>
    <w:p w14:paraId="656D7F3C" w14:textId="03CEAF67" w:rsidR="00CC4D3F" w:rsidRPr="000A566C" w:rsidRDefault="004B3D07" w:rsidP="002D2F05">
      <w:pPr>
        <w:spacing w:after="120"/>
        <w:ind w:left="357"/>
        <w:jc w:val="both"/>
        <w:rPr>
          <w:rFonts w:ascii="Arial" w:hAnsi="Arial"/>
          <w:b/>
          <w:sz w:val="18"/>
          <w:szCs w:val="18"/>
          <w:u w:val="single"/>
          <w:lang w:val="en-CA"/>
        </w:rPr>
      </w:pPr>
      <w:r w:rsidRPr="000A566C">
        <w:rPr>
          <w:rFonts w:ascii="Arial" w:hAnsi="Arial"/>
          <w:b/>
          <w:sz w:val="18"/>
          <w:szCs w:val="18"/>
          <w:u w:val="single"/>
          <w:lang w:val="en-CA"/>
        </w:rPr>
        <w:t xml:space="preserve">Include all documents relevant to the application. For the </w:t>
      </w:r>
      <w:r w:rsidR="00007342" w:rsidRPr="000A566C">
        <w:rPr>
          <w:rFonts w:ascii="Arial" w:hAnsi="Arial"/>
          <w:b/>
          <w:sz w:val="18"/>
          <w:szCs w:val="18"/>
          <w:u w:val="single"/>
          <w:lang w:val="en-CA"/>
        </w:rPr>
        <w:t xml:space="preserve">Expertise Exchange </w:t>
      </w:r>
      <w:r w:rsidR="006D3219" w:rsidRPr="000A566C">
        <w:rPr>
          <w:rFonts w:ascii="Arial" w:hAnsi="Arial"/>
          <w:b/>
          <w:sz w:val="18"/>
          <w:szCs w:val="18"/>
          <w:u w:val="single"/>
          <w:lang w:val="en-CA"/>
        </w:rPr>
        <w:t>tier</w:t>
      </w:r>
      <w:r w:rsidR="00793AB8" w:rsidRPr="000A566C">
        <w:rPr>
          <w:rFonts w:ascii="Arial" w:hAnsi="Arial"/>
          <w:b/>
          <w:sz w:val="18"/>
          <w:szCs w:val="18"/>
          <w:u w:val="single"/>
          <w:lang w:val="en-CA"/>
        </w:rPr>
        <w:t xml:space="preserve">, </w:t>
      </w:r>
      <w:r w:rsidRPr="000A566C">
        <w:rPr>
          <w:rFonts w:ascii="Arial" w:hAnsi="Arial"/>
          <w:b/>
          <w:sz w:val="18"/>
          <w:szCs w:val="18"/>
          <w:u w:val="single"/>
          <w:lang w:val="en-CA"/>
        </w:rPr>
        <w:t xml:space="preserve">include the following </w:t>
      </w:r>
      <w:r w:rsidR="00793AB8" w:rsidRPr="000A566C">
        <w:rPr>
          <w:rFonts w:ascii="Arial" w:hAnsi="Arial"/>
          <w:b/>
          <w:sz w:val="18"/>
          <w:szCs w:val="18"/>
          <w:u w:val="single"/>
          <w:lang w:val="en-CA"/>
        </w:rPr>
        <w:t>documents:</w:t>
      </w:r>
    </w:p>
    <w:p w14:paraId="70575039" w14:textId="409957A6" w:rsidR="00793AB8" w:rsidRPr="000A566C" w:rsidRDefault="0058638F" w:rsidP="0022380D">
      <w:pPr>
        <w:numPr>
          <w:ilvl w:val="0"/>
          <w:numId w:val="3"/>
        </w:numPr>
        <w:jc w:val="both"/>
        <w:rPr>
          <w:rFonts w:ascii="Arial" w:hAnsi="Arial"/>
          <w:sz w:val="18"/>
          <w:lang w:val="en-CA"/>
        </w:rPr>
      </w:pPr>
      <w:r w:rsidRPr="000A566C">
        <w:rPr>
          <w:rFonts w:ascii="Arial" w:hAnsi="Arial"/>
          <w:b/>
          <w:sz w:val="18"/>
          <w:szCs w:val="18"/>
          <w:u w:val="single"/>
          <w:lang w:val="en-CA"/>
        </w:rPr>
        <w:t xml:space="preserve">Proof of </w:t>
      </w:r>
      <w:r w:rsidR="00CC4D3F" w:rsidRPr="000A566C">
        <w:rPr>
          <w:rFonts w:ascii="Arial" w:hAnsi="Arial"/>
          <w:b/>
          <w:sz w:val="18"/>
          <w:szCs w:val="18"/>
          <w:u w:val="single"/>
          <w:lang w:val="en-CA"/>
        </w:rPr>
        <w:t xml:space="preserve">participation </w:t>
      </w:r>
      <w:r w:rsidRPr="000A566C">
        <w:rPr>
          <w:rFonts w:ascii="Arial" w:hAnsi="Arial"/>
          <w:b/>
          <w:sz w:val="18"/>
          <w:szCs w:val="18"/>
          <w:u w:val="single"/>
          <w:lang w:val="en-CA"/>
        </w:rPr>
        <w:t xml:space="preserve">by Canadian </w:t>
      </w:r>
      <w:r w:rsidR="00CC4D3F" w:rsidRPr="000A566C">
        <w:rPr>
          <w:rFonts w:ascii="Arial" w:hAnsi="Arial"/>
          <w:b/>
          <w:sz w:val="18"/>
          <w:szCs w:val="18"/>
          <w:u w:val="single"/>
          <w:lang w:val="en-CA"/>
        </w:rPr>
        <w:t xml:space="preserve">experts </w:t>
      </w:r>
      <w:r w:rsidRPr="000A566C">
        <w:rPr>
          <w:rFonts w:ascii="Arial" w:hAnsi="Arial"/>
          <w:b/>
          <w:sz w:val="18"/>
          <w:szCs w:val="18"/>
          <w:u w:val="single"/>
          <w:lang w:val="en-CA"/>
        </w:rPr>
        <w:t xml:space="preserve">and at least one Québec expert in the exchange of expertise activity or project </w:t>
      </w:r>
      <w:r w:rsidR="00793AB8" w:rsidRPr="000A566C">
        <w:rPr>
          <w:rFonts w:ascii="Arial" w:hAnsi="Arial"/>
          <w:b/>
          <w:sz w:val="18"/>
          <w:szCs w:val="18"/>
          <w:u w:val="single"/>
          <w:lang w:val="en-CA"/>
        </w:rPr>
        <w:t>(invitation</w:t>
      </w:r>
      <w:r w:rsidRPr="000A566C">
        <w:rPr>
          <w:rFonts w:ascii="Arial" w:hAnsi="Arial"/>
          <w:b/>
          <w:sz w:val="18"/>
          <w:szCs w:val="18"/>
          <w:u w:val="single"/>
          <w:lang w:val="en-CA"/>
        </w:rPr>
        <w:t xml:space="preserve"> letter</w:t>
      </w:r>
      <w:r w:rsidR="00793AB8" w:rsidRPr="000A566C">
        <w:rPr>
          <w:rFonts w:ascii="Arial" w:hAnsi="Arial"/>
          <w:b/>
          <w:sz w:val="18"/>
          <w:szCs w:val="18"/>
          <w:u w:val="single"/>
          <w:lang w:val="en-CA"/>
        </w:rPr>
        <w:t xml:space="preserve">, </w:t>
      </w:r>
      <w:r w:rsidRPr="000A566C">
        <w:rPr>
          <w:rFonts w:ascii="Arial" w:hAnsi="Arial"/>
          <w:b/>
          <w:sz w:val="18"/>
          <w:szCs w:val="18"/>
          <w:u w:val="single"/>
          <w:lang w:val="en-CA"/>
        </w:rPr>
        <w:t xml:space="preserve">program for the event, request for the exchange of </w:t>
      </w:r>
      <w:r w:rsidR="00793AB8" w:rsidRPr="000A566C">
        <w:rPr>
          <w:rFonts w:ascii="Arial" w:hAnsi="Arial"/>
          <w:b/>
          <w:sz w:val="18"/>
          <w:szCs w:val="18"/>
          <w:u w:val="single"/>
          <w:lang w:val="en-CA"/>
        </w:rPr>
        <w:t>expertise, etc.)</w:t>
      </w:r>
      <w:r w:rsidR="00EF44DE" w:rsidRPr="000A566C">
        <w:rPr>
          <w:rFonts w:ascii="Arial" w:hAnsi="Arial"/>
          <w:b/>
          <w:sz w:val="18"/>
          <w:szCs w:val="18"/>
          <w:u w:val="single"/>
          <w:lang w:val="en-CA"/>
        </w:rPr>
        <w:t>;</w:t>
      </w:r>
    </w:p>
    <w:p w14:paraId="60AD7F2F" w14:textId="70542F76" w:rsidR="00793AB8" w:rsidRPr="000A566C" w:rsidRDefault="0058638F" w:rsidP="0022380D">
      <w:pPr>
        <w:numPr>
          <w:ilvl w:val="0"/>
          <w:numId w:val="3"/>
        </w:numPr>
        <w:jc w:val="both"/>
        <w:rPr>
          <w:rFonts w:ascii="Arial" w:hAnsi="Arial"/>
          <w:sz w:val="18"/>
          <w:lang w:val="en-CA"/>
        </w:rPr>
      </w:pPr>
      <w:r w:rsidRPr="000A566C">
        <w:rPr>
          <w:rFonts w:ascii="Arial" w:hAnsi="Arial"/>
          <w:b/>
          <w:sz w:val="18"/>
          <w:szCs w:val="18"/>
          <w:u w:val="single"/>
          <w:lang w:val="en-CA"/>
        </w:rPr>
        <w:t xml:space="preserve">The CV of each Québec expert, detailing his or her position, </w:t>
      </w:r>
      <w:r w:rsidR="0073592B">
        <w:rPr>
          <w:rFonts w:ascii="Arial" w:hAnsi="Arial"/>
          <w:b/>
          <w:sz w:val="18"/>
          <w:szCs w:val="18"/>
          <w:u w:val="single"/>
          <w:lang w:val="en-CA"/>
        </w:rPr>
        <w:t>professional title</w:t>
      </w:r>
      <w:r w:rsidRPr="000A566C">
        <w:rPr>
          <w:rFonts w:ascii="Arial" w:hAnsi="Arial"/>
          <w:b/>
          <w:sz w:val="18"/>
          <w:szCs w:val="18"/>
          <w:u w:val="single"/>
          <w:lang w:val="en-CA"/>
        </w:rPr>
        <w:t>, experiences, and papers and publications, if any</w:t>
      </w:r>
      <w:r w:rsidR="00793AB8" w:rsidRPr="000A566C">
        <w:rPr>
          <w:rFonts w:ascii="Arial" w:hAnsi="Arial"/>
          <w:b/>
          <w:sz w:val="18"/>
          <w:szCs w:val="18"/>
          <w:u w:val="single"/>
          <w:lang w:val="en-CA"/>
        </w:rPr>
        <w:t>.</w:t>
      </w:r>
    </w:p>
    <w:p w14:paraId="7AF51E3D" w14:textId="77777777" w:rsidR="006C0913" w:rsidRPr="000A566C" w:rsidRDefault="006C0913" w:rsidP="006C0913">
      <w:pPr>
        <w:ind w:left="720"/>
        <w:rPr>
          <w:rFonts w:ascii="Arial" w:hAnsi="Arial"/>
          <w:sz w:val="18"/>
          <w:lang w:val="en-CA"/>
        </w:rPr>
      </w:pPr>
    </w:p>
    <w:p w14:paraId="28960724" w14:textId="0A8FBEE5" w:rsidR="00793AB8" w:rsidRPr="000A566C" w:rsidRDefault="002E5B4A" w:rsidP="00793AB8">
      <w:pPr>
        <w:rPr>
          <w:rFonts w:ascii="Arial" w:hAnsi="Arial"/>
          <w:b/>
          <w:sz w:val="18"/>
          <w:szCs w:val="18"/>
          <w:lang w:val="en-CA"/>
        </w:rPr>
      </w:pPr>
      <w:r w:rsidRPr="000A566C">
        <w:rPr>
          <w:rFonts w:ascii="Arial" w:hAnsi="Arial"/>
          <w:b/>
          <w:sz w:val="18"/>
          <w:szCs w:val="18"/>
          <w:lang w:val="en-CA"/>
        </w:rPr>
        <w:t xml:space="preserve">Point </w:t>
      </w:r>
      <w:r w:rsidR="00E24AED" w:rsidRPr="000A566C">
        <w:rPr>
          <w:rFonts w:ascii="Arial" w:hAnsi="Arial"/>
          <w:b/>
          <w:sz w:val="18"/>
          <w:szCs w:val="18"/>
          <w:lang w:val="en-CA"/>
        </w:rPr>
        <w:t>5</w:t>
      </w:r>
      <w:r w:rsidR="00F666B9" w:rsidRPr="000A566C">
        <w:rPr>
          <w:rFonts w:ascii="Arial" w:hAnsi="Arial"/>
          <w:b/>
          <w:sz w:val="18"/>
          <w:szCs w:val="18"/>
          <w:lang w:val="en-CA"/>
        </w:rPr>
        <w:t>.</w:t>
      </w:r>
      <w:r w:rsidR="0029350D" w:rsidRPr="000A566C">
        <w:rPr>
          <w:rFonts w:ascii="Arial" w:hAnsi="Arial"/>
          <w:b/>
          <w:sz w:val="18"/>
          <w:szCs w:val="18"/>
          <w:lang w:val="en-CA"/>
        </w:rPr>
        <w:t>5</w:t>
      </w:r>
      <w:r w:rsidR="00F666B9" w:rsidRPr="000A566C">
        <w:rPr>
          <w:rFonts w:ascii="Arial" w:hAnsi="Arial"/>
          <w:b/>
          <w:sz w:val="18"/>
          <w:szCs w:val="18"/>
          <w:lang w:val="en-CA"/>
        </w:rPr>
        <w:t xml:space="preserve"> </w:t>
      </w:r>
      <w:r w:rsidR="00007342" w:rsidRPr="000A566C">
        <w:rPr>
          <w:rFonts w:ascii="Arial" w:hAnsi="Arial"/>
          <w:b/>
          <w:sz w:val="18"/>
          <w:szCs w:val="18"/>
          <w:lang w:val="en-CA"/>
        </w:rPr>
        <w:t xml:space="preserve">Target </w:t>
      </w:r>
      <w:r w:rsidR="0058638F" w:rsidRPr="000A566C">
        <w:rPr>
          <w:rFonts w:ascii="Arial" w:hAnsi="Arial"/>
          <w:b/>
          <w:sz w:val="18"/>
          <w:szCs w:val="18"/>
          <w:lang w:val="en-CA"/>
        </w:rPr>
        <w:t>audience</w:t>
      </w:r>
    </w:p>
    <w:p w14:paraId="1E9CC905" w14:textId="77777777" w:rsidR="006C0913" w:rsidRPr="000A566C" w:rsidRDefault="006C0913" w:rsidP="00793AB8">
      <w:pPr>
        <w:rPr>
          <w:rFonts w:ascii="Arial" w:hAnsi="Arial"/>
          <w:sz w:val="18"/>
          <w:szCs w:val="18"/>
          <w:lang w:val="en-CA"/>
        </w:rPr>
      </w:pPr>
    </w:p>
    <w:p w14:paraId="7FD88F97" w14:textId="013239E2" w:rsidR="006C0913" w:rsidRPr="000A566C" w:rsidRDefault="0058638F" w:rsidP="002D2F05">
      <w:pPr>
        <w:jc w:val="both"/>
        <w:rPr>
          <w:rFonts w:ascii="Arial" w:hAnsi="Arial"/>
          <w:sz w:val="18"/>
          <w:szCs w:val="18"/>
          <w:lang w:val="en-CA"/>
        </w:rPr>
      </w:pPr>
      <w:r w:rsidRPr="000A566C">
        <w:rPr>
          <w:rFonts w:ascii="Arial" w:hAnsi="Arial"/>
          <w:sz w:val="18"/>
          <w:szCs w:val="18"/>
          <w:lang w:val="en-CA"/>
        </w:rPr>
        <w:t>Specify the profile of the audience targeted by the project and indicate how many people are targeted or will participate, their origin, etc.</w:t>
      </w:r>
    </w:p>
    <w:p w14:paraId="32099EB3" w14:textId="77777777" w:rsidR="000C5866" w:rsidRPr="000A566C" w:rsidRDefault="000C5866" w:rsidP="00793AB8">
      <w:pPr>
        <w:rPr>
          <w:rFonts w:ascii="Arial" w:hAnsi="Arial"/>
          <w:sz w:val="18"/>
          <w:szCs w:val="18"/>
          <w:lang w:val="en-CA"/>
        </w:rPr>
      </w:pPr>
    </w:p>
    <w:p w14:paraId="361A02D5" w14:textId="6FA4729C" w:rsidR="000C5866" w:rsidRPr="000A566C" w:rsidRDefault="002E5B4A" w:rsidP="00793AB8">
      <w:pPr>
        <w:rPr>
          <w:rFonts w:ascii="Arial" w:hAnsi="Arial"/>
          <w:b/>
          <w:sz w:val="18"/>
          <w:szCs w:val="18"/>
          <w:lang w:val="en-CA"/>
        </w:rPr>
      </w:pPr>
      <w:r w:rsidRPr="000A566C">
        <w:rPr>
          <w:rFonts w:ascii="Arial" w:hAnsi="Arial"/>
          <w:b/>
          <w:sz w:val="18"/>
          <w:szCs w:val="18"/>
          <w:lang w:val="en-CA"/>
        </w:rPr>
        <w:t xml:space="preserve">Point </w:t>
      </w:r>
      <w:r w:rsidR="00E24AED" w:rsidRPr="000A566C">
        <w:rPr>
          <w:rFonts w:ascii="Arial" w:hAnsi="Arial"/>
          <w:b/>
          <w:sz w:val="18"/>
          <w:szCs w:val="18"/>
          <w:lang w:val="en-CA"/>
        </w:rPr>
        <w:t>5</w:t>
      </w:r>
      <w:r w:rsidR="000C5866" w:rsidRPr="000A566C">
        <w:rPr>
          <w:rFonts w:ascii="Arial" w:hAnsi="Arial"/>
          <w:b/>
          <w:sz w:val="18"/>
          <w:szCs w:val="18"/>
          <w:lang w:val="en-CA"/>
        </w:rPr>
        <w:t>.</w:t>
      </w:r>
      <w:r w:rsidR="0029350D" w:rsidRPr="000A566C">
        <w:rPr>
          <w:rFonts w:ascii="Arial" w:hAnsi="Arial"/>
          <w:b/>
          <w:sz w:val="18"/>
          <w:szCs w:val="18"/>
          <w:lang w:val="en-CA"/>
        </w:rPr>
        <w:t>6</w:t>
      </w:r>
      <w:r w:rsidR="0058638F" w:rsidRPr="000A566C">
        <w:rPr>
          <w:rFonts w:ascii="Arial" w:hAnsi="Arial"/>
          <w:b/>
          <w:sz w:val="18"/>
          <w:szCs w:val="18"/>
          <w:lang w:val="en-CA"/>
        </w:rPr>
        <w:t xml:space="preserve"> Objectives</w:t>
      </w:r>
    </w:p>
    <w:p w14:paraId="1EEB7C00" w14:textId="77777777" w:rsidR="000C5866" w:rsidRPr="000A566C" w:rsidRDefault="000C5866" w:rsidP="00793AB8">
      <w:pPr>
        <w:rPr>
          <w:rFonts w:ascii="Arial" w:hAnsi="Arial"/>
          <w:sz w:val="18"/>
          <w:szCs w:val="18"/>
          <w:lang w:val="en-CA"/>
        </w:rPr>
      </w:pPr>
    </w:p>
    <w:p w14:paraId="4B00BE94" w14:textId="49578990" w:rsidR="000C5866" w:rsidRPr="000A566C" w:rsidRDefault="005054F3" w:rsidP="00793AB8">
      <w:pPr>
        <w:rPr>
          <w:rFonts w:ascii="Arial" w:hAnsi="Arial"/>
          <w:sz w:val="18"/>
          <w:szCs w:val="18"/>
          <w:lang w:val="en-CA"/>
        </w:rPr>
      </w:pPr>
      <w:r w:rsidRPr="000A566C">
        <w:rPr>
          <w:rFonts w:ascii="Arial" w:hAnsi="Arial"/>
          <w:sz w:val="18"/>
          <w:szCs w:val="18"/>
          <w:lang w:val="en-CA"/>
        </w:rPr>
        <w:t>Pr</w:t>
      </w:r>
      <w:r w:rsidR="00127195" w:rsidRPr="000A566C">
        <w:rPr>
          <w:rFonts w:ascii="Arial" w:hAnsi="Arial"/>
          <w:sz w:val="18"/>
          <w:szCs w:val="18"/>
          <w:lang w:val="en-CA"/>
        </w:rPr>
        <w:t>esent the main project objectives</w:t>
      </w:r>
      <w:r w:rsidR="000C5866" w:rsidRPr="000A566C">
        <w:rPr>
          <w:rFonts w:ascii="Arial" w:hAnsi="Arial"/>
          <w:sz w:val="18"/>
          <w:szCs w:val="18"/>
          <w:lang w:val="en-CA"/>
        </w:rPr>
        <w:t>.</w:t>
      </w:r>
    </w:p>
    <w:p w14:paraId="769BFE8B" w14:textId="77777777" w:rsidR="000C5866" w:rsidRPr="000A566C" w:rsidRDefault="000C5866" w:rsidP="00793AB8">
      <w:pPr>
        <w:rPr>
          <w:rFonts w:ascii="Arial" w:hAnsi="Arial"/>
          <w:sz w:val="18"/>
          <w:szCs w:val="18"/>
          <w:lang w:val="en-CA"/>
        </w:rPr>
      </w:pPr>
    </w:p>
    <w:p w14:paraId="5980FEF9" w14:textId="5FB1E6C1" w:rsidR="000C5866" w:rsidRPr="000A566C" w:rsidRDefault="002E5B4A" w:rsidP="00793AB8">
      <w:pPr>
        <w:rPr>
          <w:rFonts w:ascii="Arial" w:hAnsi="Arial"/>
          <w:b/>
          <w:sz w:val="18"/>
          <w:szCs w:val="18"/>
          <w:lang w:val="en-CA"/>
        </w:rPr>
      </w:pPr>
      <w:r w:rsidRPr="000A566C">
        <w:rPr>
          <w:rFonts w:ascii="Arial" w:hAnsi="Arial"/>
          <w:b/>
          <w:sz w:val="18"/>
          <w:szCs w:val="18"/>
          <w:lang w:val="en-CA"/>
        </w:rPr>
        <w:t xml:space="preserve">Point </w:t>
      </w:r>
      <w:r w:rsidR="00E24AED" w:rsidRPr="000A566C">
        <w:rPr>
          <w:rFonts w:ascii="Arial" w:hAnsi="Arial"/>
          <w:b/>
          <w:sz w:val="18"/>
          <w:szCs w:val="18"/>
          <w:lang w:val="en-CA"/>
        </w:rPr>
        <w:t>5</w:t>
      </w:r>
      <w:r w:rsidR="000C5866" w:rsidRPr="000A566C">
        <w:rPr>
          <w:rFonts w:ascii="Arial" w:hAnsi="Arial"/>
          <w:b/>
          <w:sz w:val="18"/>
          <w:szCs w:val="18"/>
          <w:lang w:val="en-CA"/>
        </w:rPr>
        <w:t>.</w:t>
      </w:r>
      <w:r w:rsidR="0029350D" w:rsidRPr="000A566C">
        <w:rPr>
          <w:rFonts w:ascii="Arial" w:hAnsi="Arial"/>
          <w:b/>
          <w:sz w:val="18"/>
          <w:szCs w:val="18"/>
          <w:lang w:val="en-CA"/>
        </w:rPr>
        <w:t>7</w:t>
      </w:r>
      <w:r w:rsidR="000C5866" w:rsidRPr="000A566C">
        <w:rPr>
          <w:rFonts w:ascii="Arial" w:hAnsi="Arial"/>
          <w:b/>
          <w:sz w:val="18"/>
          <w:szCs w:val="18"/>
          <w:lang w:val="en-CA"/>
        </w:rPr>
        <w:t xml:space="preserve">. </w:t>
      </w:r>
      <w:r w:rsidR="00127195" w:rsidRPr="000A566C">
        <w:rPr>
          <w:rFonts w:ascii="Arial" w:hAnsi="Arial"/>
          <w:b/>
          <w:sz w:val="18"/>
          <w:szCs w:val="18"/>
          <w:lang w:val="en-CA"/>
        </w:rPr>
        <w:t>Expected outcomes</w:t>
      </w:r>
    </w:p>
    <w:p w14:paraId="44C286A0" w14:textId="77777777" w:rsidR="000C5866" w:rsidRPr="000A566C" w:rsidRDefault="000C5866" w:rsidP="00793AB8">
      <w:pPr>
        <w:rPr>
          <w:rFonts w:ascii="Arial" w:hAnsi="Arial"/>
          <w:sz w:val="18"/>
          <w:szCs w:val="18"/>
          <w:lang w:val="en-CA"/>
        </w:rPr>
      </w:pPr>
    </w:p>
    <w:p w14:paraId="75B37EBD" w14:textId="7CD98443" w:rsidR="000C5866" w:rsidRPr="000A566C" w:rsidRDefault="000C5866" w:rsidP="00793AB8">
      <w:pPr>
        <w:rPr>
          <w:rFonts w:ascii="Arial" w:hAnsi="Arial"/>
          <w:sz w:val="18"/>
          <w:szCs w:val="18"/>
          <w:lang w:val="en-CA"/>
        </w:rPr>
      </w:pPr>
      <w:r w:rsidRPr="000A566C">
        <w:rPr>
          <w:rFonts w:ascii="Arial" w:hAnsi="Arial"/>
          <w:sz w:val="18"/>
          <w:szCs w:val="18"/>
          <w:lang w:val="en-CA"/>
        </w:rPr>
        <w:t>Pr</w:t>
      </w:r>
      <w:r w:rsidR="00127195" w:rsidRPr="000A566C">
        <w:rPr>
          <w:rFonts w:ascii="Arial" w:hAnsi="Arial"/>
          <w:sz w:val="18"/>
          <w:szCs w:val="18"/>
          <w:lang w:val="en-CA"/>
        </w:rPr>
        <w:t xml:space="preserve">esent the main expected outcomes for the project and the </w:t>
      </w:r>
      <w:r w:rsidR="00163BE6" w:rsidRPr="000A566C">
        <w:rPr>
          <w:rFonts w:ascii="Arial" w:hAnsi="Arial"/>
          <w:sz w:val="18"/>
          <w:szCs w:val="18"/>
          <w:lang w:val="en-CA"/>
        </w:rPr>
        <w:t>means used to achieve them</w:t>
      </w:r>
      <w:r w:rsidRPr="000A566C">
        <w:rPr>
          <w:rFonts w:ascii="Arial" w:hAnsi="Arial"/>
          <w:sz w:val="18"/>
          <w:szCs w:val="18"/>
          <w:lang w:val="en-CA"/>
        </w:rPr>
        <w:t>.</w:t>
      </w:r>
    </w:p>
    <w:p w14:paraId="021217F8" w14:textId="1067C1D0" w:rsidR="000C5866" w:rsidRPr="000A566C" w:rsidRDefault="000C5866" w:rsidP="00793AB8">
      <w:pPr>
        <w:rPr>
          <w:rFonts w:ascii="Arial" w:hAnsi="Arial"/>
          <w:sz w:val="18"/>
          <w:szCs w:val="18"/>
          <w:lang w:val="en-CA"/>
        </w:rPr>
      </w:pPr>
    </w:p>
    <w:p w14:paraId="7782F0F2" w14:textId="5C2AD041" w:rsidR="00EF44DE" w:rsidRPr="000A566C" w:rsidRDefault="00EF44DE" w:rsidP="00793AB8">
      <w:pPr>
        <w:rPr>
          <w:rFonts w:ascii="Arial" w:hAnsi="Arial"/>
          <w:sz w:val="18"/>
          <w:szCs w:val="18"/>
          <w:lang w:val="en-CA"/>
        </w:rPr>
      </w:pPr>
    </w:p>
    <w:p w14:paraId="718431CA" w14:textId="464B3F64" w:rsidR="00EF44DE" w:rsidRPr="000A566C" w:rsidRDefault="00EF44DE" w:rsidP="00793AB8">
      <w:pPr>
        <w:rPr>
          <w:rFonts w:ascii="Arial" w:hAnsi="Arial"/>
          <w:sz w:val="18"/>
          <w:szCs w:val="18"/>
          <w:lang w:val="en-CA"/>
        </w:rPr>
      </w:pPr>
    </w:p>
    <w:p w14:paraId="4FCBC887" w14:textId="20AB3629" w:rsidR="00EF44DE" w:rsidRPr="000A566C" w:rsidRDefault="00EF44DE" w:rsidP="00793AB8">
      <w:pPr>
        <w:rPr>
          <w:rFonts w:ascii="Arial" w:hAnsi="Arial"/>
          <w:sz w:val="18"/>
          <w:szCs w:val="18"/>
          <w:lang w:val="en-CA"/>
        </w:rPr>
      </w:pPr>
    </w:p>
    <w:p w14:paraId="63499444" w14:textId="77777777" w:rsidR="00EF44DE" w:rsidRPr="000A566C" w:rsidRDefault="00EF44DE" w:rsidP="00793AB8">
      <w:pPr>
        <w:rPr>
          <w:rFonts w:ascii="Arial" w:hAnsi="Arial"/>
          <w:sz w:val="18"/>
          <w:szCs w:val="18"/>
          <w:lang w:val="en-CA"/>
        </w:rPr>
      </w:pPr>
    </w:p>
    <w:p w14:paraId="0B2E2996" w14:textId="5D5A300A" w:rsidR="000C5866" w:rsidRPr="000A566C" w:rsidRDefault="002E5B4A" w:rsidP="00793AB8">
      <w:pPr>
        <w:rPr>
          <w:rFonts w:ascii="Arial" w:hAnsi="Arial"/>
          <w:b/>
          <w:sz w:val="18"/>
          <w:szCs w:val="18"/>
          <w:lang w:val="en-CA"/>
        </w:rPr>
      </w:pPr>
      <w:r w:rsidRPr="000A566C">
        <w:rPr>
          <w:rFonts w:ascii="Arial" w:hAnsi="Arial"/>
          <w:b/>
          <w:sz w:val="18"/>
          <w:szCs w:val="18"/>
          <w:lang w:val="en-CA"/>
        </w:rPr>
        <w:lastRenderedPageBreak/>
        <w:t xml:space="preserve">Point </w:t>
      </w:r>
      <w:r w:rsidR="00E24AED" w:rsidRPr="000A566C">
        <w:rPr>
          <w:rFonts w:ascii="Arial" w:hAnsi="Arial"/>
          <w:b/>
          <w:sz w:val="18"/>
          <w:szCs w:val="18"/>
          <w:lang w:val="en-CA"/>
        </w:rPr>
        <w:t>5</w:t>
      </w:r>
      <w:r w:rsidR="00175F0E" w:rsidRPr="000A566C">
        <w:rPr>
          <w:rFonts w:ascii="Arial" w:hAnsi="Arial"/>
          <w:b/>
          <w:sz w:val="18"/>
          <w:szCs w:val="18"/>
          <w:lang w:val="en-CA"/>
        </w:rPr>
        <w:t>.</w:t>
      </w:r>
      <w:r w:rsidR="0029350D" w:rsidRPr="000A566C">
        <w:rPr>
          <w:rFonts w:ascii="Arial" w:hAnsi="Arial"/>
          <w:b/>
          <w:sz w:val="18"/>
          <w:szCs w:val="18"/>
          <w:lang w:val="en-CA"/>
        </w:rPr>
        <w:t>8</w:t>
      </w:r>
      <w:r w:rsidR="00175F0E" w:rsidRPr="000A566C">
        <w:rPr>
          <w:rFonts w:ascii="Arial" w:hAnsi="Arial"/>
          <w:b/>
          <w:sz w:val="18"/>
          <w:szCs w:val="18"/>
          <w:lang w:val="en-CA"/>
        </w:rPr>
        <w:t xml:space="preserve"> R</w:t>
      </w:r>
      <w:r w:rsidR="000C5866" w:rsidRPr="000A566C">
        <w:rPr>
          <w:rFonts w:ascii="Arial" w:hAnsi="Arial"/>
          <w:b/>
          <w:sz w:val="18"/>
          <w:szCs w:val="18"/>
          <w:lang w:val="en-CA"/>
        </w:rPr>
        <w:t xml:space="preserve">elations </w:t>
      </w:r>
      <w:r w:rsidR="00EE0FAF" w:rsidRPr="000A566C">
        <w:rPr>
          <w:rFonts w:ascii="Arial" w:hAnsi="Arial"/>
          <w:b/>
          <w:sz w:val="18"/>
          <w:szCs w:val="18"/>
          <w:lang w:val="en-CA"/>
        </w:rPr>
        <w:t>between the organizations involved in the project</w:t>
      </w:r>
      <w:r w:rsidR="000C5866" w:rsidRPr="000A566C">
        <w:rPr>
          <w:rFonts w:ascii="Arial" w:hAnsi="Arial"/>
          <w:b/>
          <w:sz w:val="18"/>
          <w:szCs w:val="18"/>
          <w:lang w:val="en-CA"/>
        </w:rPr>
        <w:t xml:space="preserve"> </w:t>
      </w:r>
    </w:p>
    <w:p w14:paraId="04FE2495" w14:textId="77777777" w:rsidR="000C5866" w:rsidRPr="000A566C" w:rsidRDefault="000C5866" w:rsidP="00793AB8">
      <w:pPr>
        <w:rPr>
          <w:rFonts w:ascii="Arial" w:hAnsi="Arial"/>
          <w:sz w:val="18"/>
          <w:szCs w:val="18"/>
          <w:lang w:val="en-CA"/>
        </w:rPr>
      </w:pPr>
    </w:p>
    <w:p w14:paraId="24CE1E5F" w14:textId="332A460E" w:rsidR="000C5866" w:rsidRPr="000A566C" w:rsidRDefault="00777BAF" w:rsidP="00693931">
      <w:pPr>
        <w:jc w:val="both"/>
        <w:rPr>
          <w:rFonts w:ascii="Arial" w:hAnsi="Arial"/>
          <w:sz w:val="18"/>
          <w:szCs w:val="18"/>
          <w:lang w:val="en-CA"/>
        </w:rPr>
      </w:pPr>
      <w:r w:rsidRPr="000A566C">
        <w:rPr>
          <w:rFonts w:ascii="Arial" w:hAnsi="Arial"/>
          <w:sz w:val="18"/>
          <w:szCs w:val="18"/>
          <w:lang w:val="en-CA"/>
        </w:rPr>
        <w:t>Briefly explain the links between the various partners in the project and the preliminary steps taken by each partner (applicants’ experience in implementing this type of project and, where applicable, previous collaboration between the organizations involved in the project)</w:t>
      </w:r>
      <w:r w:rsidR="002E6045" w:rsidRPr="000A566C">
        <w:rPr>
          <w:rFonts w:ascii="Arial" w:hAnsi="Arial"/>
          <w:sz w:val="18"/>
          <w:szCs w:val="18"/>
          <w:lang w:val="en-CA"/>
        </w:rPr>
        <w:t>.</w:t>
      </w:r>
      <w:r w:rsidR="008375EB" w:rsidRPr="000A566C">
        <w:rPr>
          <w:rFonts w:ascii="Arial" w:hAnsi="Arial"/>
          <w:sz w:val="18"/>
          <w:szCs w:val="18"/>
          <w:lang w:val="en-CA"/>
        </w:rPr>
        <w:t xml:space="preserve"> </w:t>
      </w:r>
    </w:p>
    <w:p w14:paraId="126FDA37" w14:textId="77777777" w:rsidR="002E6045" w:rsidRPr="000A566C" w:rsidRDefault="002E6045" w:rsidP="00693931">
      <w:pPr>
        <w:jc w:val="both"/>
        <w:rPr>
          <w:rFonts w:ascii="Arial" w:hAnsi="Arial"/>
          <w:sz w:val="18"/>
          <w:szCs w:val="18"/>
          <w:lang w:val="en-CA"/>
        </w:rPr>
      </w:pPr>
    </w:p>
    <w:p w14:paraId="6813294C" w14:textId="58F0A70C" w:rsidR="002E6045" w:rsidRPr="000A566C" w:rsidRDefault="00777BAF" w:rsidP="008375EB">
      <w:pPr>
        <w:jc w:val="both"/>
        <w:rPr>
          <w:rFonts w:ascii="Arial" w:hAnsi="Arial"/>
          <w:sz w:val="18"/>
          <w:szCs w:val="18"/>
          <w:lang w:val="en-CA"/>
        </w:rPr>
      </w:pPr>
      <w:r w:rsidRPr="000A566C">
        <w:rPr>
          <w:rFonts w:ascii="Arial" w:hAnsi="Arial"/>
          <w:sz w:val="18"/>
          <w:szCs w:val="18"/>
          <w:lang w:val="en-CA"/>
        </w:rPr>
        <w:t>Explain how the project will help establish links between the partners and will help strengthen the links in the future.</w:t>
      </w:r>
      <w:r w:rsidR="00475545">
        <w:rPr>
          <w:rFonts w:ascii="Arial" w:hAnsi="Arial"/>
          <w:sz w:val="18"/>
          <w:szCs w:val="18"/>
          <w:lang w:val="en-CA"/>
        </w:rPr>
        <w:t xml:space="preserve"> I</w:t>
      </w:r>
      <w:r w:rsidRPr="000A566C">
        <w:rPr>
          <w:rFonts w:ascii="Arial" w:hAnsi="Arial"/>
          <w:sz w:val="18"/>
          <w:szCs w:val="18"/>
          <w:lang w:val="en-CA"/>
        </w:rPr>
        <w:t>ndicate if this is a new collaboration</w:t>
      </w:r>
      <w:r w:rsidR="008A04D3" w:rsidRPr="000A566C">
        <w:rPr>
          <w:rFonts w:ascii="Arial" w:hAnsi="Arial"/>
          <w:sz w:val="18"/>
          <w:szCs w:val="18"/>
          <w:lang w:val="en-CA"/>
        </w:rPr>
        <w:t>.</w:t>
      </w:r>
    </w:p>
    <w:p w14:paraId="42244717" w14:textId="77777777" w:rsidR="000C5866" w:rsidRPr="000A566C" w:rsidRDefault="000C5866" w:rsidP="00793AB8">
      <w:pPr>
        <w:rPr>
          <w:rFonts w:ascii="Arial" w:hAnsi="Arial"/>
          <w:sz w:val="18"/>
          <w:szCs w:val="18"/>
          <w:lang w:val="en-CA"/>
        </w:rPr>
      </w:pPr>
    </w:p>
    <w:p w14:paraId="04C80836" w14:textId="18941CCA" w:rsidR="000C5866" w:rsidRPr="000A566C" w:rsidRDefault="002E5B4A" w:rsidP="00793AB8">
      <w:pPr>
        <w:rPr>
          <w:rFonts w:ascii="Arial" w:hAnsi="Arial"/>
          <w:b/>
          <w:sz w:val="18"/>
          <w:szCs w:val="18"/>
          <w:lang w:val="en-CA"/>
        </w:rPr>
      </w:pPr>
      <w:r w:rsidRPr="000A566C">
        <w:rPr>
          <w:rFonts w:ascii="Arial" w:hAnsi="Arial"/>
          <w:b/>
          <w:sz w:val="18"/>
          <w:szCs w:val="18"/>
          <w:lang w:val="en-CA"/>
        </w:rPr>
        <w:t xml:space="preserve">Point </w:t>
      </w:r>
      <w:r w:rsidR="00E24AED" w:rsidRPr="000A566C">
        <w:rPr>
          <w:rFonts w:ascii="Arial" w:hAnsi="Arial"/>
          <w:b/>
          <w:sz w:val="18"/>
          <w:szCs w:val="18"/>
          <w:lang w:val="en-CA"/>
        </w:rPr>
        <w:t>5</w:t>
      </w:r>
      <w:r w:rsidR="000C5866" w:rsidRPr="000A566C">
        <w:rPr>
          <w:rFonts w:ascii="Arial" w:hAnsi="Arial"/>
          <w:b/>
          <w:sz w:val="18"/>
          <w:szCs w:val="18"/>
          <w:lang w:val="en-CA"/>
        </w:rPr>
        <w:t>.</w:t>
      </w:r>
      <w:r w:rsidR="0029350D" w:rsidRPr="000A566C">
        <w:rPr>
          <w:rFonts w:ascii="Arial" w:hAnsi="Arial"/>
          <w:b/>
          <w:sz w:val="18"/>
          <w:szCs w:val="18"/>
          <w:lang w:val="en-CA"/>
        </w:rPr>
        <w:t>9</w:t>
      </w:r>
      <w:r w:rsidR="000C5866" w:rsidRPr="000A566C">
        <w:rPr>
          <w:rFonts w:ascii="Arial" w:hAnsi="Arial"/>
          <w:b/>
          <w:sz w:val="18"/>
          <w:szCs w:val="18"/>
          <w:lang w:val="en-CA"/>
        </w:rPr>
        <w:t xml:space="preserve"> </w:t>
      </w:r>
      <w:r w:rsidR="00777BAF" w:rsidRPr="000A566C">
        <w:rPr>
          <w:rFonts w:ascii="Arial" w:hAnsi="Arial"/>
          <w:b/>
          <w:sz w:val="18"/>
          <w:szCs w:val="18"/>
          <w:lang w:val="en-CA"/>
        </w:rPr>
        <w:t>Project implementation schedule</w:t>
      </w:r>
      <w:r w:rsidR="000C5866" w:rsidRPr="000A566C">
        <w:rPr>
          <w:rFonts w:ascii="Arial" w:hAnsi="Arial"/>
          <w:b/>
          <w:sz w:val="18"/>
          <w:szCs w:val="18"/>
          <w:lang w:val="en-CA"/>
        </w:rPr>
        <w:t xml:space="preserve"> </w:t>
      </w:r>
    </w:p>
    <w:p w14:paraId="08EFC4B4" w14:textId="77777777" w:rsidR="00793AB8" w:rsidRPr="000A566C" w:rsidRDefault="00793AB8" w:rsidP="00793AB8">
      <w:pPr>
        <w:rPr>
          <w:rFonts w:ascii="Arial" w:hAnsi="Arial"/>
          <w:sz w:val="18"/>
          <w:lang w:val="en-CA"/>
        </w:rPr>
      </w:pPr>
    </w:p>
    <w:p w14:paraId="7159F2FF" w14:textId="678F2F8D" w:rsidR="002E5B4A" w:rsidRPr="000A566C" w:rsidRDefault="00777BAF" w:rsidP="00793AB8">
      <w:pPr>
        <w:rPr>
          <w:rFonts w:ascii="Arial" w:hAnsi="Arial"/>
          <w:sz w:val="18"/>
          <w:lang w:val="en-CA"/>
        </w:rPr>
      </w:pPr>
      <w:r w:rsidRPr="000A566C">
        <w:rPr>
          <w:rFonts w:ascii="Arial" w:hAnsi="Arial"/>
          <w:sz w:val="18"/>
          <w:lang w:val="en-CA"/>
        </w:rPr>
        <w:t>Outline the timeframe for the project and its main implementation stages</w:t>
      </w:r>
      <w:r w:rsidR="000C5866" w:rsidRPr="000A566C">
        <w:rPr>
          <w:rFonts w:ascii="Arial" w:hAnsi="Arial"/>
          <w:sz w:val="18"/>
          <w:lang w:val="en-CA"/>
        </w:rPr>
        <w:t>.</w:t>
      </w:r>
    </w:p>
    <w:p w14:paraId="22CC1707" w14:textId="77777777" w:rsidR="002E5B4A" w:rsidRPr="000A566C" w:rsidRDefault="002E5B4A" w:rsidP="00793AB8">
      <w:pPr>
        <w:rPr>
          <w:rFonts w:ascii="Arial" w:hAnsi="Arial"/>
          <w:sz w:val="18"/>
          <w:lang w:val="en-CA"/>
        </w:rPr>
      </w:pPr>
    </w:p>
    <w:p w14:paraId="0A9C1AB9" w14:textId="392998B8" w:rsidR="00B36C46" w:rsidRPr="000A566C" w:rsidRDefault="00B36C46" w:rsidP="00793AB8">
      <w:pPr>
        <w:rPr>
          <w:rFonts w:ascii="Arial" w:hAnsi="Arial"/>
          <w:b/>
          <w:sz w:val="18"/>
          <w:lang w:val="en-CA"/>
        </w:rPr>
      </w:pPr>
      <w:r w:rsidRPr="000A566C">
        <w:rPr>
          <w:rFonts w:ascii="Arial" w:hAnsi="Arial"/>
          <w:b/>
          <w:sz w:val="18"/>
          <w:lang w:val="en-CA"/>
        </w:rPr>
        <w:t xml:space="preserve">Point </w:t>
      </w:r>
      <w:r w:rsidR="00E24AED" w:rsidRPr="000A566C">
        <w:rPr>
          <w:rFonts w:ascii="Arial" w:hAnsi="Arial"/>
          <w:b/>
          <w:sz w:val="18"/>
          <w:lang w:val="en-CA"/>
        </w:rPr>
        <w:t>5</w:t>
      </w:r>
      <w:r w:rsidRPr="000A566C">
        <w:rPr>
          <w:rFonts w:ascii="Arial" w:hAnsi="Arial"/>
          <w:b/>
          <w:sz w:val="18"/>
          <w:lang w:val="en-CA"/>
        </w:rPr>
        <w:t>.</w:t>
      </w:r>
      <w:r w:rsidR="0029350D" w:rsidRPr="000A566C">
        <w:rPr>
          <w:rFonts w:ascii="Arial" w:hAnsi="Arial"/>
          <w:b/>
          <w:sz w:val="18"/>
          <w:lang w:val="en-CA"/>
        </w:rPr>
        <w:t>10</w:t>
      </w:r>
      <w:r w:rsidRPr="000A566C">
        <w:rPr>
          <w:rFonts w:ascii="Arial" w:hAnsi="Arial"/>
          <w:b/>
          <w:sz w:val="18"/>
          <w:lang w:val="en-CA"/>
        </w:rPr>
        <w:t xml:space="preserve"> </w:t>
      </w:r>
      <w:r w:rsidR="00777BAF" w:rsidRPr="000A566C">
        <w:rPr>
          <w:rFonts w:ascii="Arial" w:hAnsi="Arial"/>
          <w:b/>
          <w:sz w:val="18"/>
          <w:lang w:val="en-CA"/>
        </w:rPr>
        <w:t>C</w:t>
      </w:r>
      <w:r w:rsidRPr="000A566C">
        <w:rPr>
          <w:rFonts w:ascii="Arial" w:hAnsi="Arial"/>
          <w:b/>
          <w:sz w:val="18"/>
          <w:lang w:val="en-CA"/>
        </w:rPr>
        <w:t>ommunication</w:t>
      </w:r>
      <w:r w:rsidR="00777BAF" w:rsidRPr="000A566C">
        <w:rPr>
          <w:rFonts w:ascii="Arial" w:hAnsi="Arial"/>
          <w:b/>
          <w:sz w:val="18"/>
          <w:lang w:val="en-CA"/>
        </w:rPr>
        <w:t>s plan</w:t>
      </w:r>
    </w:p>
    <w:p w14:paraId="21B9E102" w14:textId="77777777" w:rsidR="00B36C46" w:rsidRPr="000A566C" w:rsidRDefault="00B36C46" w:rsidP="00793AB8">
      <w:pPr>
        <w:rPr>
          <w:rFonts w:ascii="Arial" w:hAnsi="Arial"/>
          <w:b/>
          <w:sz w:val="18"/>
          <w:lang w:val="en-CA"/>
        </w:rPr>
      </w:pPr>
    </w:p>
    <w:p w14:paraId="72F9CD3C" w14:textId="74A822CF" w:rsidR="00B1183F" w:rsidRPr="000A566C" w:rsidRDefault="00777BAF" w:rsidP="00793AB8">
      <w:pPr>
        <w:rPr>
          <w:rFonts w:ascii="Arial" w:hAnsi="Arial"/>
          <w:sz w:val="18"/>
          <w:lang w:val="en-CA"/>
        </w:rPr>
      </w:pPr>
      <w:r w:rsidRPr="000A566C">
        <w:rPr>
          <w:rFonts w:ascii="Arial" w:hAnsi="Arial"/>
          <w:sz w:val="18"/>
          <w:lang w:val="en-CA"/>
        </w:rPr>
        <w:t>Present the communications activities planned to promote the project and its Canadian relations dimension</w:t>
      </w:r>
      <w:r w:rsidR="00B23481" w:rsidRPr="000A566C">
        <w:rPr>
          <w:rFonts w:ascii="Arial" w:hAnsi="Arial"/>
          <w:sz w:val="18"/>
          <w:lang w:val="en-CA"/>
        </w:rPr>
        <w:t>.</w:t>
      </w:r>
    </w:p>
    <w:p w14:paraId="744369E2" w14:textId="77777777" w:rsidR="00B1183F" w:rsidRPr="000A566C" w:rsidRDefault="00B1183F" w:rsidP="00793AB8">
      <w:pPr>
        <w:rPr>
          <w:rFonts w:ascii="Arial" w:hAnsi="Arial"/>
          <w:sz w:val="18"/>
          <w:lang w:val="en-CA"/>
        </w:rPr>
      </w:pPr>
    </w:p>
    <w:p w14:paraId="5942034D" w14:textId="6ED0C365" w:rsidR="00B36C46" w:rsidRPr="000A566C" w:rsidRDefault="00777BAF" w:rsidP="00793AB8">
      <w:pPr>
        <w:rPr>
          <w:rFonts w:ascii="Arial" w:hAnsi="Arial"/>
          <w:sz w:val="18"/>
          <w:lang w:val="en-CA"/>
        </w:rPr>
      </w:pPr>
      <w:r w:rsidRPr="000A566C">
        <w:rPr>
          <w:rFonts w:ascii="Arial" w:hAnsi="Arial"/>
          <w:sz w:val="18"/>
          <w:lang w:val="en-CA"/>
        </w:rPr>
        <w:t>Present the visibility planned to publicize the SQRC contribution</w:t>
      </w:r>
      <w:r w:rsidR="00B1183F" w:rsidRPr="000A566C">
        <w:rPr>
          <w:rFonts w:ascii="Arial" w:hAnsi="Arial"/>
          <w:sz w:val="18"/>
          <w:lang w:val="en-CA"/>
        </w:rPr>
        <w:t>.</w:t>
      </w:r>
    </w:p>
    <w:p w14:paraId="54859915" w14:textId="77777777" w:rsidR="00B36C46" w:rsidRPr="000A566C" w:rsidRDefault="00B36C46" w:rsidP="00793AB8">
      <w:pPr>
        <w:rPr>
          <w:rFonts w:ascii="Arial" w:hAnsi="Arial"/>
          <w:b/>
          <w:sz w:val="18"/>
          <w:lang w:val="en-CA"/>
        </w:rPr>
      </w:pPr>
    </w:p>
    <w:p w14:paraId="244E9AFD" w14:textId="0DD2DA7E" w:rsidR="002E5B4A" w:rsidRPr="000A566C" w:rsidRDefault="002E5B4A" w:rsidP="00793AB8">
      <w:pPr>
        <w:rPr>
          <w:rFonts w:ascii="Arial" w:hAnsi="Arial"/>
          <w:b/>
          <w:sz w:val="18"/>
          <w:lang w:val="en-CA"/>
        </w:rPr>
      </w:pPr>
      <w:r w:rsidRPr="000A566C">
        <w:rPr>
          <w:rFonts w:ascii="Arial" w:hAnsi="Arial"/>
          <w:b/>
          <w:sz w:val="18"/>
          <w:lang w:val="en-CA"/>
        </w:rPr>
        <w:t>Point</w:t>
      </w:r>
      <w:r w:rsidR="00C3224F" w:rsidRPr="000A566C">
        <w:rPr>
          <w:rFonts w:ascii="Arial" w:hAnsi="Arial"/>
          <w:b/>
          <w:sz w:val="18"/>
          <w:lang w:val="en-CA"/>
        </w:rPr>
        <w:t>s</w:t>
      </w:r>
      <w:r w:rsidR="00B36C46" w:rsidRPr="000A566C">
        <w:rPr>
          <w:rFonts w:ascii="Arial" w:hAnsi="Arial"/>
          <w:b/>
          <w:sz w:val="18"/>
          <w:lang w:val="en-CA"/>
        </w:rPr>
        <w:t xml:space="preserve"> </w:t>
      </w:r>
      <w:r w:rsidR="00E24AED" w:rsidRPr="000A566C">
        <w:rPr>
          <w:rFonts w:ascii="Arial" w:hAnsi="Arial"/>
          <w:b/>
          <w:sz w:val="18"/>
          <w:lang w:val="en-CA"/>
        </w:rPr>
        <w:t>6</w:t>
      </w:r>
      <w:r w:rsidR="00C3224F" w:rsidRPr="000A566C">
        <w:rPr>
          <w:rFonts w:ascii="Arial" w:hAnsi="Arial"/>
          <w:b/>
          <w:sz w:val="18"/>
          <w:lang w:val="en-CA"/>
        </w:rPr>
        <w:t xml:space="preserve"> </w:t>
      </w:r>
      <w:r w:rsidR="00E43159" w:rsidRPr="000A566C">
        <w:rPr>
          <w:rFonts w:ascii="Arial" w:hAnsi="Arial"/>
          <w:b/>
          <w:sz w:val="18"/>
          <w:lang w:val="en-CA"/>
        </w:rPr>
        <w:t>Budget</w:t>
      </w:r>
    </w:p>
    <w:p w14:paraId="769CA603" w14:textId="77777777" w:rsidR="002E5B4A" w:rsidRPr="000A566C" w:rsidRDefault="002E5B4A" w:rsidP="00693931">
      <w:pPr>
        <w:jc w:val="both"/>
        <w:rPr>
          <w:rFonts w:ascii="Arial" w:hAnsi="Arial"/>
          <w:sz w:val="18"/>
          <w:lang w:val="en-CA"/>
        </w:rPr>
      </w:pPr>
    </w:p>
    <w:p w14:paraId="7299B394" w14:textId="33BF6D68" w:rsidR="005B4E45" w:rsidRPr="000A566C" w:rsidRDefault="00777BAF" w:rsidP="00693931">
      <w:pPr>
        <w:jc w:val="both"/>
        <w:rPr>
          <w:rFonts w:ascii="Arial" w:hAnsi="Arial"/>
          <w:sz w:val="18"/>
          <w:lang w:val="en-CA"/>
        </w:rPr>
      </w:pPr>
      <w:r w:rsidRPr="000A566C">
        <w:rPr>
          <w:rFonts w:ascii="Arial" w:hAnsi="Arial"/>
          <w:sz w:val="18"/>
          <w:lang w:val="en-CA"/>
        </w:rPr>
        <w:t xml:space="preserve">Establish a provisional budget. Use the </w:t>
      </w:r>
      <w:r w:rsidR="001D38D3" w:rsidRPr="00475545">
        <w:rPr>
          <w:rFonts w:ascii="Arial" w:hAnsi="Arial"/>
          <w:i/>
          <w:iCs/>
          <w:sz w:val="18"/>
          <w:lang w:val="en-CA"/>
        </w:rPr>
        <w:t xml:space="preserve">Budget </w:t>
      </w:r>
      <w:r w:rsidR="00475545">
        <w:rPr>
          <w:rFonts w:ascii="Arial" w:hAnsi="Arial"/>
          <w:i/>
          <w:iCs/>
          <w:sz w:val="18"/>
          <w:lang w:val="en-CA"/>
        </w:rPr>
        <w:t>worksheet</w:t>
      </w:r>
      <w:r w:rsidR="002F41B6" w:rsidRPr="000A566C">
        <w:rPr>
          <w:rFonts w:ascii="Arial" w:hAnsi="Arial"/>
          <w:sz w:val="18"/>
          <w:lang w:val="en-CA"/>
        </w:rPr>
        <w:t xml:space="preserve"> (</w:t>
      </w:r>
      <w:r w:rsidRPr="000A566C">
        <w:rPr>
          <w:rFonts w:ascii="Arial" w:hAnsi="Arial"/>
          <w:sz w:val="18"/>
          <w:lang w:val="en-CA"/>
        </w:rPr>
        <w:t xml:space="preserve">an </w:t>
      </w:r>
      <w:r w:rsidR="002F41B6" w:rsidRPr="000A566C">
        <w:rPr>
          <w:rFonts w:ascii="Arial" w:hAnsi="Arial"/>
          <w:sz w:val="18"/>
          <w:lang w:val="en-CA"/>
        </w:rPr>
        <w:t>Excel</w:t>
      </w:r>
      <w:r w:rsidR="00E951DE" w:rsidRPr="000A566C">
        <w:rPr>
          <w:rFonts w:ascii="Arial" w:hAnsi="Arial"/>
          <w:sz w:val="18"/>
          <w:lang w:val="en-CA"/>
        </w:rPr>
        <w:t xml:space="preserve"> </w:t>
      </w:r>
      <w:r w:rsidRPr="000A566C">
        <w:rPr>
          <w:rFonts w:ascii="Arial" w:hAnsi="Arial"/>
          <w:sz w:val="18"/>
          <w:lang w:val="en-CA"/>
        </w:rPr>
        <w:t xml:space="preserve">file available </w:t>
      </w:r>
      <w:r w:rsidR="00475545">
        <w:rPr>
          <w:rFonts w:ascii="Arial" w:hAnsi="Arial"/>
          <w:sz w:val="18"/>
          <w:lang w:val="en-CA"/>
        </w:rPr>
        <w:t>to download</w:t>
      </w:r>
      <w:r w:rsidRPr="000A566C">
        <w:rPr>
          <w:rFonts w:ascii="Arial" w:hAnsi="Arial"/>
          <w:sz w:val="18"/>
          <w:lang w:val="en-CA"/>
        </w:rPr>
        <w:t xml:space="preserve"> from the</w:t>
      </w:r>
      <w:r w:rsidR="00475545">
        <w:rPr>
          <w:rFonts w:ascii="Arial" w:hAnsi="Arial"/>
          <w:sz w:val="18"/>
          <w:lang w:val="en-CA"/>
        </w:rPr>
        <w:t xml:space="preserve"> Program’s </w:t>
      </w:r>
      <w:hyperlink r:id="rId12" w:anchor="formulaires" w:history="1">
        <w:r w:rsidR="00475545" w:rsidRPr="00475545">
          <w:rPr>
            <w:rStyle w:val="Lienhypertexte"/>
            <w:rFonts w:ascii="Arial" w:hAnsi="Arial"/>
            <w:sz w:val="18"/>
            <w:lang w:val="en-CA"/>
          </w:rPr>
          <w:t>webpage</w:t>
        </w:r>
      </w:hyperlink>
      <w:r w:rsidR="002F41B6" w:rsidRPr="000A566C">
        <w:rPr>
          <w:rFonts w:ascii="Arial" w:hAnsi="Arial"/>
          <w:sz w:val="18"/>
          <w:lang w:val="en-CA"/>
        </w:rPr>
        <w:t>)</w:t>
      </w:r>
      <w:r w:rsidR="00E951DE" w:rsidRPr="000A566C">
        <w:rPr>
          <w:rFonts w:ascii="Arial" w:hAnsi="Arial"/>
          <w:sz w:val="18"/>
          <w:lang w:val="en-CA"/>
        </w:rPr>
        <w:t xml:space="preserve"> </w:t>
      </w:r>
      <w:r w:rsidRPr="000A566C">
        <w:rPr>
          <w:rFonts w:ascii="Arial" w:hAnsi="Arial"/>
          <w:sz w:val="18"/>
          <w:lang w:val="en-CA"/>
        </w:rPr>
        <w:t xml:space="preserve">and detail revenue and expenditure as precisely as possible. </w:t>
      </w:r>
      <w:r w:rsidR="007E3075" w:rsidRPr="000A566C">
        <w:rPr>
          <w:rFonts w:ascii="Arial" w:hAnsi="Arial"/>
          <w:sz w:val="18"/>
          <w:lang w:val="en-CA"/>
        </w:rPr>
        <w:t xml:space="preserve">This second form should be submitted as an Excel file and will be used to calculate the eligible amounts. The justification for each expense must be indicated on the </w:t>
      </w:r>
      <w:r w:rsidR="007E3075" w:rsidRPr="00867130">
        <w:rPr>
          <w:rFonts w:ascii="Arial" w:hAnsi="Arial"/>
          <w:sz w:val="18"/>
          <w:lang w:val="en-CA"/>
        </w:rPr>
        <w:t>application form</w:t>
      </w:r>
      <w:r w:rsidR="005F677B" w:rsidRPr="000A566C">
        <w:rPr>
          <w:rFonts w:ascii="Arial" w:hAnsi="Arial"/>
          <w:sz w:val="18"/>
          <w:lang w:val="en-CA"/>
        </w:rPr>
        <w:t>.</w:t>
      </w:r>
    </w:p>
    <w:p w14:paraId="32DCC69C" w14:textId="1CD89E5D" w:rsidR="007F752B" w:rsidRPr="000A566C" w:rsidRDefault="007F752B" w:rsidP="00693931">
      <w:pPr>
        <w:jc w:val="both"/>
        <w:rPr>
          <w:rFonts w:ascii="Arial" w:hAnsi="Arial"/>
          <w:sz w:val="18"/>
          <w:lang w:val="en-CA"/>
        </w:rPr>
      </w:pPr>
    </w:p>
    <w:p w14:paraId="3D40151A" w14:textId="26A02466" w:rsidR="007F752B" w:rsidRPr="000A566C" w:rsidRDefault="007E3075" w:rsidP="00693931">
      <w:pPr>
        <w:jc w:val="both"/>
        <w:rPr>
          <w:rFonts w:ascii="Arial" w:hAnsi="Arial"/>
          <w:sz w:val="18"/>
          <w:lang w:val="en-CA"/>
        </w:rPr>
      </w:pPr>
      <w:r w:rsidRPr="000A566C">
        <w:rPr>
          <w:rFonts w:ascii="Arial" w:hAnsi="Arial"/>
          <w:sz w:val="18"/>
          <w:lang w:val="en-CA"/>
        </w:rPr>
        <w:t xml:space="preserve">For guidance in completing the form, see the sections “Eligible expenses” and “Non-eligible expenses” on the </w:t>
      </w:r>
      <w:hyperlink r:id="rId13" w:anchor="depenses" w:history="1">
        <w:r w:rsidRPr="00867130">
          <w:rPr>
            <w:rStyle w:val="Lienhypertexte"/>
            <w:rFonts w:ascii="Arial" w:hAnsi="Arial"/>
            <w:sz w:val="18"/>
            <w:lang w:val="en-CA"/>
          </w:rPr>
          <w:t>website</w:t>
        </w:r>
        <w:r w:rsidR="007F752B" w:rsidRPr="00867130">
          <w:rPr>
            <w:rStyle w:val="Lienhypertexte"/>
            <w:rFonts w:ascii="Arial" w:hAnsi="Arial"/>
            <w:sz w:val="18"/>
            <w:lang w:val="en-CA"/>
          </w:rPr>
          <w:t>.</w:t>
        </w:r>
      </w:hyperlink>
    </w:p>
    <w:p w14:paraId="18FF6C82" w14:textId="77777777" w:rsidR="007F752B" w:rsidRPr="000A566C" w:rsidRDefault="007F752B" w:rsidP="00693931">
      <w:pPr>
        <w:jc w:val="both"/>
        <w:rPr>
          <w:rFonts w:ascii="Arial" w:hAnsi="Arial"/>
          <w:sz w:val="18"/>
          <w:lang w:val="en-CA"/>
        </w:rPr>
      </w:pPr>
    </w:p>
    <w:p w14:paraId="2D00CE9F" w14:textId="45F9A480" w:rsidR="005B4E45" w:rsidRPr="000A566C" w:rsidRDefault="007E3075" w:rsidP="005B4E45">
      <w:pPr>
        <w:rPr>
          <w:rFonts w:ascii="Arial" w:hAnsi="Arial"/>
          <w:b/>
          <w:sz w:val="18"/>
          <w:lang w:val="en-CA"/>
        </w:rPr>
      </w:pPr>
      <w:r w:rsidRPr="000A566C">
        <w:rPr>
          <w:rFonts w:ascii="Arial" w:hAnsi="Arial"/>
          <w:b/>
          <w:sz w:val="18"/>
          <w:lang w:val="en-CA"/>
        </w:rPr>
        <w:t xml:space="preserve">INCLUDE THE DULY COMPLETED BUDGET </w:t>
      </w:r>
      <w:r w:rsidR="00867130">
        <w:rPr>
          <w:rFonts w:ascii="Arial" w:hAnsi="Arial"/>
          <w:b/>
          <w:sz w:val="18"/>
          <w:lang w:val="en-CA"/>
        </w:rPr>
        <w:t>WORKSHEET</w:t>
      </w:r>
      <w:r w:rsidR="00AC72D1">
        <w:rPr>
          <w:rFonts w:ascii="Arial" w:hAnsi="Arial"/>
          <w:b/>
          <w:sz w:val="18"/>
          <w:lang w:val="en-CA"/>
        </w:rPr>
        <w:t xml:space="preserve">, IN EXCEL </w:t>
      </w:r>
      <w:r w:rsidR="00867130">
        <w:rPr>
          <w:rFonts w:ascii="Arial" w:hAnsi="Arial"/>
          <w:b/>
          <w:sz w:val="18"/>
          <w:lang w:val="en-CA"/>
        </w:rPr>
        <w:t>(NOT PDF)</w:t>
      </w:r>
      <w:r w:rsidRPr="000A566C">
        <w:rPr>
          <w:rFonts w:ascii="Arial" w:hAnsi="Arial"/>
          <w:b/>
          <w:sz w:val="18"/>
          <w:lang w:val="en-CA"/>
        </w:rPr>
        <w:t>, WITH YOUR APPLICATION</w:t>
      </w:r>
      <w:r w:rsidR="00CA7154" w:rsidRPr="000A566C">
        <w:rPr>
          <w:rFonts w:ascii="Arial" w:hAnsi="Arial"/>
          <w:b/>
          <w:sz w:val="18"/>
          <w:lang w:val="en-CA"/>
        </w:rPr>
        <w:t>.</w:t>
      </w:r>
    </w:p>
    <w:p w14:paraId="0486EE8A" w14:textId="77777777" w:rsidR="005B4E45" w:rsidRPr="000A566C" w:rsidRDefault="005B4E45" w:rsidP="00793AB8">
      <w:pPr>
        <w:rPr>
          <w:rFonts w:ascii="Arial" w:hAnsi="Arial"/>
          <w:sz w:val="18"/>
          <w:lang w:val="en-CA"/>
        </w:rPr>
      </w:pPr>
    </w:p>
    <w:p w14:paraId="4779E8FE" w14:textId="7C176B5D" w:rsidR="008E480C" w:rsidRPr="000A566C" w:rsidRDefault="00B36C46" w:rsidP="005B4E45">
      <w:pPr>
        <w:rPr>
          <w:rFonts w:ascii="Arial" w:hAnsi="Arial"/>
          <w:b/>
          <w:sz w:val="18"/>
          <w:lang w:val="en-CA"/>
        </w:rPr>
      </w:pPr>
      <w:r w:rsidRPr="000A566C">
        <w:rPr>
          <w:rFonts w:ascii="Arial" w:hAnsi="Arial"/>
          <w:b/>
          <w:sz w:val="18"/>
          <w:lang w:val="en-CA"/>
        </w:rPr>
        <w:t>Point</w:t>
      </w:r>
      <w:r w:rsidR="00E15DC0" w:rsidRPr="000A566C">
        <w:rPr>
          <w:rFonts w:ascii="Arial" w:hAnsi="Arial"/>
          <w:b/>
          <w:sz w:val="18"/>
          <w:lang w:val="en-CA"/>
        </w:rPr>
        <w:t xml:space="preserve"> </w:t>
      </w:r>
      <w:r w:rsidR="009D6809" w:rsidRPr="000A566C">
        <w:rPr>
          <w:rFonts w:ascii="Arial" w:hAnsi="Arial"/>
          <w:b/>
          <w:sz w:val="18"/>
          <w:lang w:val="en-CA"/>
        </w:rPr>
        <w:t xml:space="preserve">7 </w:t>
      </w:r>
      <w:r w:rsidR="007E3075" w:rsidRPr="000A566C">
        <w:rPr>
          <w:rFonts w:ascii="Arial" w:hAnsi="Arial"/>
          <w:b/>
          <w:sz w:val="18"/>
          <w:lang w:val="en-CA"/>
        </w:rPr>
        <w:t>Undertaking by the applicant or applicants</w:t>
      </w:r>
    </w:p>
    <w:p w14:paraId="2AEC2F57" w14:textId="7E1952D8" w:rsidR="00456B62" w:rsidRPr="000A566C" w:rsidRDefault="007E3075" w:rsidP="00FE056B">
      <w:pPr>
        <w:spacing w:before="120"/>
        <w:jc w:val="both"/>
        <w:rPr>
          <w:rFonts w:ascii="Arial" w:hAnsi="Arial"/>
          <w:sz w:val="18"/>
          <w:lang w:val="en-CA"/>
        </w:rPr>
      </w:pPr>
      <w:r w:rsidRPr="000A566C">
        <w:rPr>
          <w:rFonts w:ascii="Arial" w:hAnsi="Arial"/>
          <w:sz w:val="18"/>
          <w:lang w:val="en-CA"/>
        </w:rPr>
        <w:t xml:space="preserve">The heads of the organizations involved in the project must sign the form at the appropriate place. If more than two organizations are involved, a copy of </w:t>
      </w:r>
      <w:r w:rsidR="001D38D3">
        <w:rPr>
          <w:rFonts w:ascii="Arial" w:hAnsi="Arial"/>
          <w:sz w:val="18"/>
          <w:lang w:val="en-CA"/>
        </w:rPr>
        <w:t xml:space="preserve">the </w:t>
      </w:r>
      <w:r w:rsidRPr="000A566C">
        <w:rPr>
          <w:rFonts w:ascii="Arial" w:hAnsi="Arial"/>
          <w:sz w:val="18"/>
          <w:lang w:val="en-CA"/>
        </w:rPr>
        <w:t xml:space="preserve">page should be added for each extra organization. For more information, see the general information for the </w:t>
      </w:r>
      <w:hyperlink r:id="rId14" w:anchor="descprojet" w:history="1">
        <w:r w:rsidR="007A08AF" w:rsidRPr="000D57B8">
          <w:rPr>
            <w:rStyle w:val="Lienhypertexte"/>
            <w:rFonts w:ascii="Arial" w:hAnsi="Arial"/>
            <w:sz w:val="18"/>
            <w:lang w:val="en-CA"/>
          </w:rPr>
          <w:t>Program.</w:t>
        </w:r>
      </w:hyperlink>
    </w:p>
    <w:p w14:paraId="41E0F8FE" w14:textId="77777777" w:rsidR="004769AC" w:rsidRPr="000A566C" w:rsidRDefault="004769AC" w:rsidP="005B4E45">
      <w:pPr>
        <w:spacing w:before="120"/>
        <w:rPr>
          <w:rFonts w:ascii="Arial" w:hAnsi="Arial"/>
          <w:sz w:val="18"/>
          <w:lang w:val="en-CA"/>
        </w:rPr>
      </w:pPr>
    </w:p>
    <w:p w14:paraId="6EBD00B0" w14:textId="75191C5B" w:rsidR="009077B2" w:rsidRPr="000A566C" w:rsidRDefault="007805F4" w:rsidP="005B4E45">
      <w:pPr>
        <w:spacing w:before="120"/>
        <w:rPr>
          <w:rFonts w:ascii="Arial" w:hAnsi="Arial"/>
          <w:sz w:val="18"/>
          <w:lang w:val="en-CA"/>
        </w:rPr>
      </w:pPr>
      <w:r w:rsidRPr="000A566C">
        <w:rPr>
          <w:rFonts w:ascii="Arial" w:hAnsi="Arial"/>
          <w:noProof/>
          <w:sz w:val="18"/>
        </w:rPr>
        <mc:AlternateContent>
          <mc:Choice Requires="wps">
            <w:drawing>
              <wp:anchor distT="0" distB="0" distL="114300" distR="114300" simplePos="0" relativeHeight="251658752" behindDoc="0" locked="0" layoutInCell="1" allowOverlap="1" wp14:anchorId="292D1674" wp14:editId="7F337B96">
                <wp:simplePos x="0" y="0"/>
                <wp:positionH relativeFrom="column">
                  <wp:posOffset>8255</wp:posOffset>
                </wp:positionH>
                <wp:positionV relativeFrom="paragraph">
                  <wp:posOffset>20955</wp:posOffset>
                </wp:positionV>
                <wp:extent cx="6705600" cy="8255"/>
                <wp:effectExtent l="0" t="0" r="0" b="0"/>
                <wp:wrapNone/>
                <wp:docPr id="2"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8255"/>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22422E" id="_x0000_t32" coordsize="21600,21600" o:spt="32" o:oned="t" path="m,l21600,21600e" filled="f">
                <v:path arrowok="t" fillok="f" o:connecttype="none"/>
                <o:lock v:ext="edit" shapetype="t"/>
              </v:shapetype>
              <v:shape id="AutoShape 72" o:spid="_x0000_s1026" type="#_x0000_t32" style="position:absolute;margin-left:.65pt;margin-top:1.65pt;width:528pt;height:.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"/>
            </w:pict>
          </mc:Fallback>
        </mc:AlternateContent>
      </w:r>
    </w:p>
    <w:p w14:paraId="63D046AA" w14:textId="65402447" w:rsidR="009077B2" w:rsidRPr="000A566C" w:rsidRDefault="007E3075" w:rsidP="005B4E45">
      <w:pPr>
        <w:spacing w:before="120"/>
        <w:rPr>
          <w:rFonts w:ascii="Arial" w:hAnsi="Arial"/>
          <w:b/>
          <w:lang w:val="en-CA"/>
        </w:rPr>
      </w:pPr>
      <w:r w:rsidRPr="000A566C">
        <w:rPr>
          <w:rFonts w:ascii="Arial" w:hAnsi="Arial"/>
          <w:b/>
          <w:lang w:val="en-CA"/>
        </w:rPr>
        <w:t>CHECKLIST</w:t>
      </w:r>
      <w:r w:rsidR="009077B2" w:rsidRPr="000A566C">
        <w:rPr>
          <w:rFonts w:ascii="Arial" w:hAnsi="Arial"/>
          <w:b/>
          <w:lang w:val="en-CA"/>
        </w:rPr>
        <w:t> </w:t>
      </w:r>
    </w:p>
    <w:p w14:paraId="4833C2CC" w14:textId="77777777" w:rsidR="009077B2" w:rsidRPr="000A566C" w:rsidRDefault="009077B2" w:rsidP="005B4E45">
      <w:pPr>
        <w:spacing w:before="120"/>
        <w:rPr>
          <w:rFonts w:ascii="Arial" w:hAnsi="Arial"/>
          <w:b/>
          <w:lang w:val="en-CA"/>
        </w:rPr>
      </w:pPr>
    </w:p>
    <w:p w14:paraId="04C4DA30" w14:textId="62A4DEA8" w:rsidR="009077B2" w:rsidRPr="000A566C" w:rsidRDefault="009077B2" w:rsidP="00505F30">
      <w:pPr>
        <w:spacing w:before="120"/>
        <w:rPr>
          <w:rFonts w:ascii="Arial" w:hAnsi="Arial"/>
          <w:sz w:val="22"/>
          <w:szCs w:val="22"/>
          <w:lang w:val="en-CA"/>
        </w:rPr>
      </w:pPr>
      <w:r w:rsidRPr="000A566C">
        <w:rPr>
          <w:rFonts w:ascii="Arial" w:hAnsi="Arial"/>
          <w:sz w:val="18"/>
          <w:lang w:val="en-CA"/>
        </w:rPr>
        <w:fldChar w:fldCharType="begin">
          <w:ffData>
            <w:name w:val="CaseACocher3"/>
            <w:enabled w:val="0"/>
            <w:calcOnExit w:val="0"/>
            <w:checkBox>
              <w:sizeAuto/>
              <w:default w:val="0"/>
            </w:checkBox>
          </w:ffData>
        </w:fldChar>
      </w:r>
      <w:r w:rsidRPr="000A566C">
        <w:rPr>
          <w:rFonts w:ascii="Arial" w:hAnsi="Arial"/>
          <w:sz w:val="18"/>
          <w:lang w:val="en-CA"/>
        </w:rPr>
        <w:instrText xml:space="preserve"> FORMCHECKBOX </w:instrText>
      </w:r>
      <w:r w:rsidR="00530ED6">
        <w:rPr>
          <w:rFonts w:ascii="Arial" w:hAnsi="Arial"/>
          <w:sz w:val="18"/>
          <w:lang w:val="en-CA"/>
        </w:rPr>
      </w:r>
      <w:r w:rsidR="00530ED6">
        <w:rPr>
          <w:rFonts w:ascii="Arial" w:hAnsi="Arial"/>
          <w:sz w:val="18"/>
          <w:lang w:val="en-CA"/>
        </w:rPr>
        <w:fldChar w:fldCharType="separate"/>
      </w:r>
      <w:r w:rsidRPr="000A566C">
        <w:rPr>
          <w:rFonts w:ascii="Arial" w:hAnsi="Arial"/>
          <w:sz w:val="18"/>
          <w:lang w:val="en-CA"/>
        </w:rPr>
        <w:fldChar w:fldCharType="end"/>
      </w:r>
      <w:r w:rsidRPr="000A566C">
        <w:rPr>
          <w:rFonts w:ascii="Arial" w:hAnsi="Arial"/>
          <w:sz w:val="18"/>
          <w:lang w:val="en-CA"/>
        </w:rPr>
        <w:t xml:space="preserve"> </w:t>
      </w:r>
      <w:r w:rsidR="00A150C9" w:rsidRPr="000A566C">
        <w:rPr>
          <w:rFonts w:ascii="Arial" w:hAnsi="Arial"/>
          <w:i/>
          <w:iCs/>
          <w:sz w:val="22"/>
          <w:szCs w:val="22"/>
          <w:lang w:val="en-CA"/>
        </w:rPr>
        <w:t>Application</w:t>
      </w:r>
      <w:r w:rsidR="00A150C9" w:rsidRPr="000A566C">
        <w:rPr>
          <w:rFonts w:ascii="Arial" w:hAnsi="Arial"/>
          <w:sz w:val="22"/>
          <w:szCs w:val="22"/>
          <w:lang w:val="en-CA"/>
        </w:rPr>
        <w:t xml:space="preserve"> </w:t>
      </w:r>
      <w:r w:rsidR="00A150C9" w:rsidRPr="001D38D3">
        <w:rPr>
          <w:rFonts w:ascii="Arial" w:hAnsi="Arial"/>
          <w:i/>
          <w:sz w:val="22"/>
          <w:szCs w:val="22"/>
          <w:lang w:val="en-CA"/>
        </w:rPr>
        <w:t>form</w:t>
      </w:r>
      <w:r w:rsidR="00A150C9" w:rsidRPr="000A566C">
        <w:rPr>
          <w:rFonts w:ascii="Arial" w:hAnsi="Arial"/>
          <w:sz w:val="22"/>
          <w:szCs w:val="22"/>
          <w:lang w:val="en-CA"/>
        </w:rPr>
        <w:t>, completed and signed</w:t>
      </w:r>
    </w:p>
    <w:p w14:paraId="0EF32142" w14:textId="16A82254" w:rsidR="009077B2" w:rsidRPr="000A566C" w:rsidRDefault="009077B2" w:rsidP="00505F30">
      <w:pPr>
        <w:spacing w:before="120"/>
        <w:rPr>
          <w:rFonts w:ascii="Arial" w:hAnsi="Arial"/>
          <w:sz w:val="22"/>
          <w:szCs w:val="22"/>
          <w:lang w:val="en-CA"/>
        </w:rPr>
      </w:pPr>
      <w:r w:rsidRPr="000A566C">
        <w:rPr>
          <w:rFonts w:ascii="Arial" w:hAnsi="Arial"/>
          <w:sz w:val="18"/>
          <w:lang w:val="en-CA"/>
        </w:rPr>
        <w:fldChar w:fldCharType="begin">
          <w:ffData>
            <w:name w:val="CaseACocher3"/>
            <w:enabled w:val="0"/>
            <w:calcOnExit w:val="0"/>
            <w:checkBox>
              <w:sizeAuto/>
              <w:default w:val="0"/>
            </w:checkBox>
          </w:ffData>
        </w:fldChar>
      </w:r>
      <w:r w:rsidRPr="000A566C">
        <w:rPr>
          <w:rFonts w:ascii="Arial" w:hAnsi="Arial"/>
          <w:sz w:val="18"/>
          <w:lang w:val="en-CA"/>
        </w:rPr>
        <w:instrText xml:space="preserve"> FORMCHECKBOX </w:instrText>
      </w:r>
      <w:r w:rsidR="00530ED6">
        <w:rPr>
          <w:rFonts w:ascii="Arial" w:hAnsi="Arial"/>
          <w:sz w:val="18"/>
          <w:lang w:val="en-CA"/>
        </w:rPr>
      </w:r>
      <w:r w:rsidR="00530ED6">
        <w:rPr>
          <w:rFonts w:ascii="Arial" w:hAnsi="Arial"/>
          <w:sz w:val="18"/>
          <w:lang w:val="en-CA"/>
        </w:rPr>
        <w:fldChar w:fldCharType="separate"/>
      </w:r>
      <w:r w:rsidRPr="000A566C">
        <w:rPr>
          <w:rFonts w:ascii="Arial" w:hAnsi="Arial"/>
          <w:sz w:val="18"/>
          <w:lang w:val="en-CA"/>
        </w:rPr>
        <w:fldChar w:fldCharType="end"/>
      </w:r>
      <w:r w:rsidRPr="000A566C">
        <w:rPr>
          <w:rFonts w:ascii="Arial" w:hAnsi="Arial"/>
          <w:sz w:val="18"/>
          <w:lang w:val="en-CA"/>
        </w:rPr>
        <w:t xml:space="preserve"> </w:t>
      </w:r>
      <w:r w:rsidR="00A150C9" w:rsidRPr="000A566C">
        <w:rPr>
          <w:rFonts w:ascii="Arial" w:hAnsi="Arial"/>
          <w:i/>
          <w:iCs/>
          <w:sz w:val="22"/>
          <w:szCs w:val="22"/>
          <w:lang w:val="en-CA"/>
        </w:rPr>
        <w:t xml:space="preserve">Budget </w:t>
      </w:r>
      <w:r w:rsidR="000D57B8">
        <w:rPr>
          <w:rFonts w:ascii="Arial" w:hAnsi="Arial"/>
          <w:i/>
          <w:iCs/>
          <w:sz w:val="22"/>
          <w:szCs w:val="22"/>
          <w:lang w:val="en-CA"/>
        </w:rPr>
        <w:t>worksheet</w:t>
      </w:r>
      <w:r w:rsidR="00A150C9" w:rsidRPr="000A566C">
        <w:rPr>
          <w:rFonts w:ascii="Arial" w:hAnsi="Arial"/>
          <w:i/>
          <w:iCs/>
          <w:sz w:val="22"/>
          <w:szCs w:val="22"/>
          <w:lang w:val="en-CA"/>
        </w:rPr>
        <w:t xml:space="preserve"> </w:t>
      </w:r>
      <w:r w:rsidR="00A150C9" w:rsidRPr="000A566C">
        <w:rPr>
          <w:rFonts w:ascii="Arial" w:hAnsi="Arial"/>
          <w:sz w:val="22"/>
          <w:szCs w:val="22"/>
          <w:lang w:val="en-CA"/>
        </w:rPr>
        <w:t xml:space="preserve">form in </w:t>
      </w:r>
      <w:r w:rsidR="00FC153F" w:rsidRPr="000A566C">
        <w:rPr>
          <w:rFonts w:ascii="Arial" w:hAnsi="Arial"/>
          <w:sz w:val="22"/>
          <w:szCs w:val="22"/>
          <w:lang w:val="en-CA"/>
        </w:rPr>
        <w:t xml:space="preserve">Excel </w:t>
      </w:r>
      <w:r w:rsidR="00A150C9" w:rsidRPr="000A566C">
        <w:rPr>
          <w:rFonts w:ascii="Arial" w:hAnsi="Arial"/>
          <w:sz w:val="22"/>
          <w:szCs w:val="22"/>
          <w:lang w:val="en-CA"/>
        </w:rPr>
        <w:t>format (make su</w:t>
      </w:r>
      <w:bookmarkStart w:id="0" w:name="_GoBack"/>
      <w:bookmarkEnd w:id="0"/>
      <w:r w:rsidR="00A150C9" w:rsidRPr="000A566C">
        <w:rPr>
          <w:rFonts w:ascii="Arial" w:hAnsi="Arial"/>
          <w:sz w:val="22"/>
          <w:szCs w:val="22"/>
          <w:lang w:val="en-CA"/>
        </w:rPr>
        <w:t>re you complete both tabs)</w:t>
      </w:r>
    </w:p>
    <w:p w14:paraId="204F8ED6" w14:textId="6F98C421" w:rsidR="009077B2" w:rsidRPr="000A566C" w:rsidRDefault="009077B2" w:rsidP="00505F30">
      <w:pPr>
        <w:spacing w:before="120"/>
        <w:rPr>
          <w:rFonts w:ascii="Arial" w:hAnsi="Arial"/>
          <w:sz w:val="22"/>
          <w:szCs w:val="22"/>
          <w:lang w:val="en-CA"/>
        </w:rPr>
      </w:pPr>
      <w:r w:rsidRPr="000A566C">
        <w:rPr>
          <w:rFonts w:ascii="Arial" w:hAnsi="Arial"/>
          <w:sz w:val="18"/>
          <w:lang w:val="en-CA"/>
        </w:rPr>
        <w:fldChar w:fldCharType="begin">
          <w:ffData>
            <w:name w:val="CaseACocher3"/>
            <w:enabled w:val="0"/>
            <w:calcOnExit w:val="0"/>
            <w:checkBox>
              <w:sizeAuto/>
              <w:default w:val="0"/>
            </w:checkBox>
          </w:ffData>
        </w:fldChar>
      </w:r>
      <w:r w:rsidRPr="000A566C">
        <w:rPr>
          <w:rFonts w:ascii="Arial" w:hAnsi="Arial"/>
          <w:sz w:val="18"/>
          <w:lang w:val="en-CA"/>
        </w:rPr>
        <w:instrText xml:space="preserve"> FORMCHECKBOX </w:instrText>
      </w:r>
      <w:r w:rsidR="00530ED6">
        <w:rPr>
          <w:rFonts w:ascii="Arial" w:hAnsi="Arial"/>
          <w:sz w:val="18"/>
          <w:lang w:val="en-CA"/>
        </w:rPr>
      </w:r>
      <w:r w:rsidR="00530ED6">
        <w:rPr>
          <w:rFonts w:ascii="Arial" w:hAnsi="Arial"/>
          <w:sz w:val="18"/>
          <w:lang w:val="en-CA"/>
        </w:rPr>
        <w:fldChar w:fldCharType="separate"/>
      </w:r>
      <w:r w:rsidRPr="000A566C">
        <w:rPr>
          <w:rFonts w:ascii="Arial" w:hAnsi="Arial"/>
          <w:sz w:val="18"/>
          <w:lang w:val="en-CA"/>
        </w:rPr>
        <w:fldChar w:fldCharType="end"/>
      </w:r>
      <w:r w:rsidRPr="000A566C">
        <w:rPr>
          <w:rFonts w:ascii="Arial" w:hAnsi="Arial"/>
          <w:sz w:val="18"/>
          <w:lang w:val="en-CA"/>
        </w:rPr>
        <w:t xml:space="preserve">   </w:t>
      </w:r>
      <w:r w:rsidR="00FC153F" w:rsidRPr="000A566C">
        <w:rPr>
          <w:rFonts w:ascii="Arial" w:hAnsi="Arial"/>
          <w:sz w:val="22"/>
          <w:szCs w:val="22"/>
          <w:lang w:val="en-CA"/>
        </w:rPr>
        <w:t>C</w:t>
      </w:r>
      <w:r w:rsidR="00A150C9" w:rsidRPr="000A566C">
        <w:rPr>
          <w:rFonts w:ascii="Arial" w:hAnsi="Arial"/>
          <w:sz w:val="22"/>
          <w:szCs w:val="22"/>
          <w:lang w:val="en-CA"/>
        </w:rPr>
        <w:t>V of each expert participating in the project</w:t>
      </w:r>
    </w:p>
    <w:p w14:paraId="27276184" w14:textId="3EBD6DF2" w:rsidR="009077B2" w:rsidRPr="000A566C" w:rsidRDefault="009077B2" w:rsidP="00505F30">
      <w:pPr>
        <w:spacing w:before="120"/>
        <w:rPr>
          <w:rFonts w:ascii="Arial" w:hAnsi="Arial"/>
          <w:sz w:val="22"/>
          <w:szCs w:val="22"/>
          <w:lang w:val="en-CA"/>
        </w:rPr>
      </w:pPr>
      <w:r w:rsidRPr="000A566C">
        <w:rPr>
          <w:rFonts w:ascii="Arial" w:hAnsi="Arial"/>
          <w:sz w:val="18"/>
          <w:lang w:val="en-CA"/>
        </w:rPr>
        <w:fldChar w:fldCharType="begin">
          <w:ffData>
            <w:name w:val="CaseACocher3"/>
            <w:enabled w:val="0"/>
            <w:calcOnExit w:val="0"/>
            <w:checkBox>
              <w:sizeAuto/>
              <w:default w:val="0"/>
            </w:checkBox>
          </w:ffData>
        </w:fldChar>
      </w:r>
      <w:r w:rsidRPr="000A566C">
        <w:rPr>
          <w:rFonts w:ascii="Arial" w:hAnsi="Arial"/>
          <w:sz w:val="18"/>
          <w:lang w:val="en-CA"/>
        </w:rPr>
        <w:instrText xml:space="preserve"> FORMCHECKBOX </w:instrText>
      </w:r>
      <w:r w:rsidR="00530ED6">
        <w:rPr>
          <w:rFonts w:ascii="Arial" w:hAnsi="Arial"/>
          <w:sz w:val="18"/>
          <w:lang w:val="en-CA"/>
        </w:rPr>
      </w:r>
      <w:r w:rsidR="00530ED6">
        <w:rPr>
          <w:rFonts w:ascii="Arial" w:hAnsi="Arial"/>
          <w:sz w:val="18"/>
          <w:lang w:val="en-CA"/>
        </w:rPr>
        <w:fldChar w:fldCharType="separate"/>
      </w:r>
      <w:r w:rsidRPr="000A566C">
        <w:rPr>
          <w:rFonts w:ascii="Arial" w:hAnsi="Arial"/>
          <w:sz w:val="18"/>
          <w:lang w:val="en-CA"/>
        </w:rPr>
        <w:fldChar w:fldCharType="end"/>
      </w:r>
      <w:r w:rsidRPr="000A566C">
        <w:rPr>
          <w:rFonts w:ascii="Arial" w:hAnsi="Arial"/>
          <w:sz w:val="18"/>
          <w:lang w:val="en-CA"/>
        </w:rPr>
        <w:t xml:space="preserve">   </w:t>
      </w:r>
      <w:r w:rsidR="00A150C9" w:rsidRPr="000A566C">
        <w:rPr>
          <w:rFonts w:ascii="Arial" w:hAnsi="Arial"/>
          <w:sz w:val="22"/>
          <w:szCs w:val="22"/>
          <w:lang w:val="en-CA"/>
        </w:rPr>
        <w:t>Supporting documents attesting to the status of your organization (letters patent, etc.)</w:t>
      </w:r>
    </w:p>
    <w:p w14:paraId="2CD4BA27" w14:textId="2A528526" w:rsidR="009077B2" w:rsidRPr="000A566C" w:rsidRDefault="009077B2" w:rsidP="00505F30">
      <w:pPr>
        <w:spacing w:before="120"/>
        <w:rPr>
          <w:rFonts w:ascii="Arial" w:hAnsi="Arial"/>
          <w:sz w:val="22"/>
          <w:szCs w:val="22"/>
          <w:lang w:val="en-CA"/>
        </w:rPr>
      </w:pPr>
      <w:r w:rsidRPr="000A566C">
        <w:rPr>
          <w:rFonts w:ascii="Arial" w:hAnsi="Arial"/>
          <w:sz w:val="18"/>
          <w:lang w:val="en-CA"/>
        </w:rPr>
        <w:fldChar w:fldCharType="begin">
          <w:ffData>
            <w:name w:val="CaseACocher3"/>
            <w:enabled w:val="0"/>
            <w:calcOnExit w:val="0"/>
            <w:checkBox>
              <w:sizeAuto/>
              <w:default w:val="0"/>
            </w:checkBox>
          </w:ffData>
        </w:fldChar>
      </w:r>
      <w:r w:rsidRPr="000A566C">
        <w:rPr>
          <w:rFonts w:ascii="Arial" w:hAnsi="Arial"/>
          <w:sz w:val="18"/>
          <w:lang w:val="en-CA"/>
        </w:rPr>
        <w:instrText xml:space="preserve"> FORMCHECKBOX </w:instrText>
      </w:r>
      <w:r w:rsidR="00530ED6">
        <w:rPr>
          <w:rFonts w:ascii="Arial" w:hAnsi="Arial"/>
          <w:sz w:val="18"/>
          <w:lang w:val="en-CA"/>
        </w:rPr>
      </w:r>
      <w:r w:rsidR="00530ED6">
        <w:rPr>
          <w:rFonts w:ascii="Arial" w:hAnsi="Arial"/>
          <w:sz w:val="18"/>
          <w:lang w:val="en-CA"/>
        </w:rPr>
        <w:fldChar w:fldCharType="separate"/>
      </w:r>
      <w:r w:rsidRPr="000A566C">
        <w:rPr>
          <w:rFonts w:ascii="Arial" w:hAnsi="Arial"/>
          <w:sz w:val="18"/>
          <w:lang w:val="en-CA"/>
        </w:rPr>
        <w:fldChar w:fldCharType="end"/>
      </w:r>
      <w:r w:rsidRPr="000A566C">
        <w:rPr>
          <w:rFonts w:ascii="Arial" w:hAnsi="Arial"/>
          <w:sz w:val="18"/>
          <w:lang w:val="en-CA"/>
        </w:rPr>
        <w:t xml:space="preserve">   </w:t>
      </w:r>
      <w:r w:rsidR="00FC153F" w:rsidRPr="000A566C">
        <w:rPr>
          <w:rFonts w:ascii="Arial" w:hAnsi="Arial"/>
          <w:sz w:val="22"/>
          <w:szCs w:val="22"/>
          <w:lang w:val="en-CA"/>
        </w:rPr>
        <w:t>P</w:t>
      </w:r>
      <w:r w:rsidRPr="000A566C">
        <w:rPr>
          <w:rFonts w:ascii="Arial" w:hAnsi="Arial"/>
          <w:sz w:val="22"/>
          <w:szCs w:val="22"/>
          <w:lang w:val="en-CA"/>
        </w:rPr>
        <w:t>rogram</w:t>
      </w:r>
      <w:r w:rsidR="00530ED6">
        <w:rPr>
          <w:rFonts w:ascii="Arial" w:hAnsi="Arial"/>
          <w:sz w:val="22"/>
          <w:szCs w:val="22"/>
          <w:lang w:val="en-CA"/>
        </w:rPr>
        <w:t>me</w:t>
      </w:r>
      <w:r w:rsidR="00A150C9" w:rsidRPr="000A566C">
        <w:rPr>
          <w:rFonts w:ascii="Arial" w:hAnsi="Arial"/>
          <w:sz w:val="22"/>
          <w:szCs w:val="22"/>
          <w:lang w:val="en-CA"/>
        </w:rPr>
        <w:t xml:space="preserve"> or agenda for the day of the event, if applicable and/or available</w:t>
      </w:r>
    </w:p>
    <w:p w14:paraId="3D6814BA" w14:textId="77777777" w:rsidR="009D6809" w:rsidRPr="000A566C" w:rsidRDefault="009D6809" w:rsidP="005B4E45">
      <w:pPr>
        <w:spacing w:before="120"/>
        <w:rPr>
          <w:rFonts w:ascii="Arial" w:hAnsi="Arial"/>
          <w:sz w:val="18"/>
          <w:lang w:val="en-CA"/>
        </w:rPr>
      </w:pPr>
    </w:p>
    <w:p w14:paraId="5CEFFA69" w14:textId="77777777" w:rsidR="009077B2" w:rsidRPr="000A566C" w:rsidRDefault="009077B2" w:rsidP="005B4E45">
      <w:pPr>
        <w:spacing w:before="120"/>
        <w:rPr>
          <w:rFonts w:ascii="Arial" w:hAnsi="Arial"/>
          <w:sz w:val="18"/>
          <w:lang w:val="en-CA"/>
        </w:rPr>
      </w:pPr>
    </w:p>
    <w:p w14:paraId="7D667BFC" w14:textId="72CC8FF7" w:rsidR="004769AC" w:rsidRPr="000A566C" w:rsidRDefault="00B6170E" w:rsidP="005B4E45">
      <w:pPr>
        <w:spacing w:before="120"/>
        <w:rPr>
          <w:rFonts w:ascii="Arial" w:hAnsi="Arial"/>
          <w:b/>
          <w:sz w:val="22"/>
          <w:szCs w:val="22"/>
          <w:lang w:val="en-CA"/>
        </w:rPr>
      </w:pPr>
      <w:r w:rsidRPr="000A566C">
        <w:rPr>
          <w:rFonts w:ascii="Arial" w:hAnsi="Arial"/>
          <w:b/>
          <w:sz w:val="22"/>
          <w:szCs w:val="22"/>
          <w:lang w:val="en-CA"/>
        </w:rPr>
        <w:t>Submit y</w:t>
      </w:r>
      <w:r w:rsidR="00A150C9" w:rsidRPr="000A566C">
        <w:rPr>
          <w:rFonts w:ascii="Arial" w:hAnsi="Arial"/>
          <w:b/>
          <w:sz w:val="22"/>
          <w:szCs w:val="22"/>
          <w:lang w:val="en-CA"/>
        </w:rPr>
        <w:t>our application by E-mail to</w:t>
      </w:r>
      <w:r w:rsidR="009D6809" w:rsidRPr="000A566C">
        <w:rPr>
          <w:rFonts w:ascii="Arial" w:hAnsi="Arial"/>
          <w:b/>
          <w:sz w:val="22"/>
          <w:szCs w:val="22"/>
          <w:lang w:val="en-CA"/>
        </w:rPr>
        <w:t xml:space="preserve">: </w:t>
      </w:r>
    </w:p>
    <w:p w14:paraId="5FAF7DB0" w14:textId="77777777" w:rsidR="009D6809" w:rsidRPr="000A566C" w:rsidRDefault="00530ED6" w:rsidP="005B4E45">
      <w:pPr>
        <w:spacing w:before="120"/>
        <w:rPr>
          <w:rFonts w:ascii="Arial" w:hAnsi="Arial"/>
          <w:sz w:val="22"/>
          <w:szCs w:val="22"/>
          <w:lang w:val="en-CA"/>
        </w:rPr>
      </w:pPr>
      <w:hyperlink r:id="rId15" w:history="1">
        <w:r w:rsidR="009D6809" w:rsidRPr="000A566C">
          <w:rPr>
            <w:rStyle w:val="Lienhypertexte"/>
            <w:sz w:val="22"/>
            <w:szCs w:val="22"/>
            <w:lang w:val="en-CA"/>
          </w:rPr>
          <w:t>programme.relations-canadiennes@mce.gouv.qc.ca</w:t>
        </w:r>
      </w:hyperlink>
      <w:r w:rsidR="009D6809" w:rsidRPr="000A566C">
        <w:rPr>
          <w:rFonts w:ascii="Arial" w:hAnsi="Arial"/>
          <w:sz w:val="22"/>
          <w:szCs w:val="22"/>
          <w:lang w:val="en-CA"/>
        </w:rPr>
        <w:t xml:space="preserve"> </w:t>
      </w:r>
    </w:p>
    <w:p w14:paraId="6A75AE9D" w14:textId="77777777" w:rsidR="009D6809" w:rsidRPr="000A566C" w:rsidRDefault="009D6809" w:rsidP="005B4E45">
      <w:pPr>
        <w:spacing w:before="120"/>
        <w:rPr>
          <w:rFonts w:ascii="Arial" w:hAnsi="Arial"/>
          <w:sz w:val="18"/>
          <w:lang w:val="en-CA"/>
        </w:rPr>
      </w:pPr>
    </w:p>
    <w:p w14:paraId="3FB8A988" w14:textId="77777777" w:rsidR="009D6809" w:rsidRPr="000A566C" w:rsidRDefault="009D6809" w:rsidP="005B4E45">
      <w:pPr>
        <w:spacing w:before="120"/>
        <w:rPr>
          <w:rFonts w:ascii="Arial" w:hAnsi="Arial"/>
          <w:sz w:val="18"/>
          <w:lang w:val="en-CA"/>
        </w:rPr>
      </w:pPr>
    </w:p>
    <w:p w14:paraId="2A4CA0D9" w14:textId="77777777" w:rsidR="00456B62" w:rsidRPr="000A566C" w:rsidRDefault="00456B62" w:rsidP="00CA7154">
      <w:pPr>
        <w:rPr>
          <w:rFonts w:ascii="Arial" w:hAnsi="Arial"/>
          <w:sz w:val="18"/>
          <w:lang w:val="en-CA"/>
        </w:rPr>
      </w:pPr>
    </w:p>
    <w:sectPr w:rsidR="00456B62" w:rsidRPr="000A566C" w:rsidSect="000F3071">
      <w:footerReference w:type="default" r:id="rId16"/>
      <w:footerReference w:type="first" r:id="rId17"/>
      <w:pgSz w:w="12240" w:h="15840" w:code="1"/>
      <w:pgMar w:top="1440" w:right="1080" w:bottom="1440" w:left="1080" w:header="0" w:footer="14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CFFB15" w16cid:durableId="22BC30DC"/>
  <w16cid:commentId w16cid:paraId="298BC015" w16cid:durableId="22BB5E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83315" w14:textId="77777777" w:rsidR="0073592B" w:rsidRDefault="0073592B">
      <w:r>
        <w:separator/>
      </w:r>
    </w:p>
  </w:endnote>
  <w:endnote w:type="continuationSeparator" w:id="0">
    <w:p w14:paraId="3733EB3B" w14:textId="77777777" w:rsidR="0073592B" w:rsidRDefault="00735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72"/>
      <w:gridCol w:w="9838"/>
      <w:gridCol w:w="1560"/>
    </w:tblGrid>
    <w:tr w:rsidR="0073592B" w14:paraId="6F346BDA" w14:textId="77777777">
      <w:trPr>
        <w:trHeight w:val="426"/>
      </w:trPr>
      <w:tc>
        <w:tcPr>
          <w:tcW w:w="9910" w:type="dxa"/>
          <w:gridSpan w:val="2"/>
          <w:tcBorders>
            <w:top w:val="nil"/>
            <w:left w:val="nil"/>
            <w:bottom w:val="nil"/>
            <w:right w:val="nil"/>
          </w:tcBorders>
        </w:tcPr>
        <w:p w14:paraId="299E34D4" w14:textId="77777777" w:rsidR="0073592B" w:rsidRDefault="0073592B" w:rsidP="00C85CC1">
          <w:pPr>
            <w:pStyle w:val="Pieddepage"/>
            <w:rPr>
              <w:rFonts w:ascii="Arial" w:hAnsi="Arial"/>
              <w:b/>
              <w:spacing w:val="-5"/>
              <w:w w:val="90"/>
              <w:sz w:val="18"/>
            </w:rPr>
          </w:pPr>
          <w:r>
            <w:rPr>
              <w:rFonts w:ascii="Arial" w:hAnsi="Arial"/>
              <w:b/>
              <w:spacing w:val="-5"/>
              <w:w w:val="90"/>
              <w:sz w:val="18"/>
            </w:rPr>
            <w:t>Secrétariat du Québec aux relations canadiennes (SQRC) – Programme d’appui aux relations canadiennes (PARC)</w:t>
          </w:r>
        </w:p>
        <w:p w14:paraId="355D8434" w14:textId="4B1C55BA" w:rsidR="0073592B" w:rsidRDefault="00475545" w:rsidP="00A91DD0">
          <w:pPr>
            <w:pStyle w:val="Pieddepage"/>
            <w:rPr>
              <w:b/>
              <w:spacing w:val="-5"/>
              <w:w w:val="90"/>
              <w:sz w:val="18"/>
            </w:rPr>
          </w:pPr>
          <w:r>
            <w:rPr>
              <w:rFonts w:ascii="Arial" w:hAnsi="Arial"/>
              <w:b/>
              <w:spacing w:val="-5"/>
              <w:w w:val="90"/>
              <w:sz w:val="18"/>
            </w:rPr>
            <w:t>May</w:t>
          </w:r>
          <w:r w:rsidR="0073592B">
            <w:rPr>
              <w:rFonts w:ascii="Arial" w:hAnsi="Arial"/>
              <w:b/>
              <w:spacing w:val="-5"/>
              <w:w w:val="90"/>
              <w:sz w:val="18"/>
            </w:rPr>
            <w:t xml:space="preserve"> 2021</w:t>
          </w:r>
        </w:p>
      </w:tc>
      <w:tc>
        <w:tcPr>
          <w:tcW w:w="1560" w:type="dxa"/>
          <w:tcBorders>
            <w:top w:val="nil"/>
            <w:left w:val="nil"/>
            <w:bottom w:val="nil"/>
            <w:right w:val="nil"/>
          </w:tcBorders>
        </w:tcPr>
        <w:p w14:paraId="5FA59AE7" w14:textId="3AD3159A" w:rsidR="0073592B" w:rsidRDefault="0073592B" w:rsidP="0022380D">
          <w:pPr>
            <w:pStyle w:val="petitepolice"/>
            <w:jc w:val="center"/>
            <w:rPr>
              <w:snapToGrid w:val="0"/>
            </w:rPr>
          </w:pPr>
          <w:r>
            <w:rPr>
              <w:rStyle w:val="Numrodepage"/>
              <w:snapToGrid w:val="0"/>
            </w:rPr>
            <w:t xml:space="preserve">Page </w:t>
          </w:r>
          <w:r>
            <w:rPr>
              <w:rStyle w:val="Numrodepage"/>
              <w:snapToGrid w:val="0"/>
            </w:rPr>
            <w:fldChar w:fldCharType="begin"/>
          </w:r>
          <w:r>
            <w:rPr>
              <w:rStyle w:val="Numrodepage"/>
              <w:snapToGrid w:val="0"/>
            </w:rPr>
            <w:instrText xml:space="preserve"> PAGE </w:instrText>
          </w:r>
          <w:r>
            <w:rPr>
              <w:rStyle w:val="Numrodepage"/>
              <w:snapToGrid w:val="0"/>
            </w:rPr>
            <w:fldChar w:fldCharType="separate"/>
          </w:r>
          <w:r w:rsidR="00530ED6">
            <w:rPr>
              <w:rStyle w:val="Numrodepage"/>
              <w:snapToGrid w:val="0"/>
            </w:rPr>
            <w:t>3</w:t>
          </w:r>
          <w:r>
            <w:rPr>
              <w:rStyle w:val="Numrodepage"/>
              <w:snapToGrid w:val="0"/>
            </w:rPr>
            <w:fldChar w:fldCharType="end"/>
          </w:r>
          <w:r>
            <w:rPr>
              <w:rStyle w:val="Numrodepage"/>
              <w:snapToGrid w:val="0"/>
            </w:rPr>
            <w:t xml:space="preserve"> de </w:t>
          </w:r>
          <w:r>
            <w:rPr>
              <w:rStyle w:val="Numrodepage"/>
              <w:snapToGrid w:val="0"/>
            </w:rPr>
            <w:fldChar w:fldCharType="begin"/>
          </w:r>
          <w:r>
            <w:rPr>
              <w:rStyle w:val="Numrodepage"/>
              <w:snapToGrid w:val="0"/>
            </w:rPr>
            <w:instrText xml:space="preserve"> NUMPAGES </w:instrText>
          </w:r>
          <w:r>
            <w:rPr>
              <w:rStyle w:val="Numrodepage"/>
              <w:snapToGrid w:val="0"/>
            </w:rPr>
            <w:fldChar w:fldCharType="separate"/>
          </w:r>
          <w:r w:rsidR="00530ED6">
            <w:rPr>
              <w:rStyle w:val="Numrodepage"/>
              <w:snapToGrid w:val="0"/>
            </w:rPr>
            <w:t>3</w:t>
          </w:r>
          <w:r>
            <w:rPr>
              <w:rStyle w:val="Numrodepage"/>
              <w:snapToGrid w:val="0"/>
            </w:rPr>
            <w:fldChar w:fldCharType="end"/>
          </w:r>
        </w:p>
      </w:tc>
    </w:tr>
    <w:tr w:rsidR="0073592B" w14:paraId="19816549" w14:textId="77777777">
      <w:trPr>
        <w:gridBefore w:val="1"/>
        <w:wBefore w:w="72" w:type="dxa"/>
        <w:trHeight w:hRule="exact" w:val="240"/>
      </w:trPr>
      <w:tc>
        <w:tcPr>
          <w:tcW w:w="11398" w:type="dxa"/>
          <w:gridSpan w:val="2"/>
          <w:tcBorders>
            <w:top w:val="nil"/>
            <w:left w:val="nil"/>
            <w:bottom w:val="nil"/>
            <w:right w:val="nil"/>
          </w:tcBorders>
          <w:shd w:val="pct15" w:color="000000" w:fill="FFFFFF"/>
        </w:tcPr>
        <w:p w14:paraId="491A8587" w14:textId="77777777" w:rsidR="0073592B" w:rsidRDefault="0073592B">
          <w:pPr>
            <w:pStyle w:val="Pieddepage"/>
            <w:rPr>
              <w:rFonts w:ascii="Arial" w:hAnsi="Arial"/>
              <w:b/>
            </w:rPr>
          </w:pPr>
        </w:p>
      </w:tc>
    </w:tr>
  </w:tbl>
  <w:p w14:paraId="141761D0" w14:textId="77777777" w:rsidR="0073592B" w:rsidRDefault="0073592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72"/>
      <w:gridCol w:w="9841"/>
      <w:gridCol w:w="1560"/>
    </w:tblGrid>
    <w:tr w:rsidR="0073592B" w14:paraId="7A019A14" w14:textId="77777777">
      <w:trPr>
        <w:trHeight w:val="373"/>
      </w:trPr>
      <w:tc>
        <w:tcPr>
          <w:tcW w:w="9913" w:type="dxa"/>
          <w:gridSpan w:val="2"/>
          <w:tcBorders>
            <w:top w:val="nil"/>
            <w:left w:val="nil"/>
            <w:bottom w:val="nil"/>
            <w:right w:val="nil"/>
          </w:tcBorders>
        </w:tcPr>
        <w:p w14:paraId="64304764" w14:textId="77777777" w:rsidR="0073592B" w:rsidRDefault="0073592B" w:rsidP="00976B17">
          <w:pPr>
            <w:pStyle w:val="Pieddepage"/>
            <w:rPr>
              <w:rFonts w:ascii="Arial" w:hAnsi="Arial"/>
              <w:b/>
              <w:spacing w:val="-5"/>
              <w:w w:val="90"/>
              <w:sz w:val="18"/>
            </w:rPr>
          </w:pPr>
          <w:r>
            <w:rPr>
              <w:rFonts w:ascii="Arial" w:hAnsi="Arial"/>
              <w:b/>
              <w:spacing w:val="-5"/>
              <w:w w:val="90"/>
              <w:sz w:val="18"/>
            </w:rPr>
            <w:t>Secrétariat du Québec aux relations canadiennes (SQRC) – Programme d’appui aux relations canadiennes (PARC)</w:t>
          </w:r>
        </w:p>
        <w:p w14:paraId="2B2FAF41" w14:textId="54CA720C" w:rsidR="0073592B" w:rsidRDefault="0073592B" w:rsidP="00CD56B4">
          <w:pPr>
            <w:pStyle w:val="Pieddepage"/>
            <w:rPr>
              <w:b/>
              <w:spacing w:val="-5"/>
              <w:w w:val="90"/>
              <w:sz w:val="18"/>
            </w:rPr>
          </w:pPr>
          <w:r>
            <w:rPr>
              <w:rFonts w:ascii="Arial" w:hAnsi="Arial"/>
              <w:b/>
              <w:spacing w:val="-5"/>
              <w:w w:val="90"/>
              <w:sz w:val="18"/>
            </w:rPr>
            <w:t>Avril 2021</w:t>
          </w:r>
        </w:p>
      </w:tc>
      <w:tc>
        <w:tcPr>
          <w:tcW w:w="1560" w:type="dxa"/>
          <w:tcBorders>
            <w:top w:val="nil"/>
            <w:left w:val="nil"/>
            <w:bottom w:val="nil"/>
            <w:right w:val="nil"/>
          </w:tcBorders>
        </w:tcPr>
        <w:p w14:paraId="5F6327FA" w14:textId="44103168" w:rsidR="0073592B" w:rsidRDefault="0073592B" w:rsidP="0022380D">
          <w:pPr>
            <w:pStyle w:val="petitepolice"/>
            <w:jc w:val="center"/>
            <w:rPr>
              <w:snapToGrid w:val="0"/>
            </w:rPr>
          </w:pPr>
          <w:r>
            <w:rPr>
              <w:rStyle w:val="Numrodepage"/>
              <w:snapToGrid w:val="0"/>
            </w:rPr>
            <w:t xml:space="preserve">Page </w:t>
          </w:r>
          <w:r>
            <w:rPr>
              <w:rStyle w:val="Numrodepage"/>
              <w:snapToGrid w:val="0"/>
            </w:rPr>
            <w:fldChar w:fldCharType="begin"/>
          </w:r>
          <w:r>
            <w:rPr>
              <w:rStyle w:val="Numrodepage"/>
              <w:snapToGrid w:val="0"/>
            </w:rPr>
            <w:instrText xml:space="preserve"> PAGE </w:instrText>
          </w:r>
          <w:r>
            <w:rPr>
              <w:rStyle w:val="Numrodepage"/>
              <w:snapToGrid w:val="0"/>
            </w:rPr>
            <w:fldChar w:fldCharType="separate"/>
          </w:r>
          <w:r w:rsidR="00530ED6">
            <w:rPr>
              <w:rStyle w:val="Numrodepage"/>
              <w:snapToGrid w:val="0"/>
            </w:rPr>
            <w:t>1</w:t>
          </w:r>
          <w:r>
            <w:rPr>
              <w:rStyle w:val="Numrodepage"/>
              <w:snapToGrid w:val="0"/>
            </w:rPr>
            <w:fldChar w:fldCharType="end"/>
          </w:r>
          <w:r>
            <w:rPr>
              <w:rStyle w:val="Numrodepage"/>
              <w:snapToGrid w:val="0"/>
            </w:rPr>
            <w:t xml:space="preserve"> de </w:t>
          </w:r>
          <w:r>
            <w:rPr>
              <w:rStyle w:val="Numrodepage"/>
              <w:snapToGrid w:val="0"/>
            </w:rPr>
            <w:fldChar w:fldCharType="begin"/>
          </w:r>
          <w:r>
            <w:rPr>
              <w:rStyle w:val="Numrodepage"/>
              <w:snapToGrid w:val="0"/>
            </w:rPr>
            <w:instrText xml:space="preserve"> NUMPAGES </w:instrText>
          </w:r>
          <w:r>
            <w:rPr>
              <w:rStyle w:val="Numrodepage"/>
              <w:snapToGrid w:val="0"/>
            </w:rPr>
            <w:fldChar w:fldCharType="separate"/>
          </w:r>
          <w:r w:rsidR="00530ED6">
            <w:rPr>
              <w:rStyle w:val="Numrodepage"/>
              <w:snapToGrid w:val="0"/>
            </w:rPr>
            <w:t>3</w:t>
          </w:r>
          <w:r>
            <w:rPr>
              <w:rStyle w:val="Numrodepage"/>
              <w:snapToGrid w:val="0"/>
            </w:rPr>
            <w:fldChar w:fldCharType="end"/>
          </w:r>
        </w:p>
      </w:tc>
    </w:tr>
    <w:tr w:rsidR="0073592B" w14:paraId="2D0D592D" w14:textId="77777777">
      <w:trPr>
        <w:gridBefore w:val="1"/>
        <w:wBefore w:w="72" w:type="dxa"/>
        <w:trHeight w:hRule="exact" w:val="210"/>
      </w:trPr>
      <w:tc>
        <w:tcPr>
          <w:tcW w:w="11401" w:type="dxa"/>
          <w:gridSpan w:val="2"/>
          <w:tcBorders>
            <w:top w:val="nil"/>
            <w:left w:val="nil"/>
            <w:bottom w:val="nil"/>
            <w:right w:val="nil"/>
          </w:tcBorders>
          <w:shd w:val="pct15" w:color="000000" w:fill="FFFFFF"/>
        </w:tcPr>
        <w:p w14:paraId="2A80DF90" w14:textId="77777777" w:rsidR="0073592B" w:rsidRDefault="0073592B" w:rsidP="00976B17">
          <w:pPr>
            <w:pStyle w:val="Pieddepage"/>
            <w:rPr>
              <w:rFonts w:ascii="Arial" w:hAnsi="Arial"/>
              <w:b/>
            </w:rPr>
          </w:pPr>
        </w:p>
      </w:tc>
    </w:tr>
  </w:tbl>
  <w:p w14:paraId="7422E039" w14:textId="77777777" w:rsidR="0073592B" w:rsidRDefault="007359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3B79A" w14:textId="77777777" w:rsidR="0073592B" w:rsidRDefault="0073592B">
      <w:r>
        <w:separator/>
      </w:r>
    </w:p>
  </w:footnote>
  <w:footnote w:type="continuationSeparator" w:id="0">
    <w:p w14:paraId="42100973" w14:textId="77777777" w:rsidR="0073592B" w:rsidRDefault="00735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F9E"/>
    <w:multiLevelType w:val="multilevel"/>
    <w:tmpl w:val="2B96A42E"/>
    <w:lvl w:ilvl="0">
      <w:start w:val="5"/>
      <w:numFmt w:val="decimal"/>
      <w:lvlText w:val="%1"/>
      <w:lvlJc w:val="left"/>
      <w:pPr>
        <w:tabs>
          <w:tab w:val="num" w:pos="465"/>
        </w:tabs>
        <w:ind w:left="465" w:hanging="465"/>
      </w:pPr>
      <w:rPr>
        <w:rFonts w:hint="default"/>
      </w:rPr>
    </w:lvl>
    <w:lvl w:ilvl="1">
      <w:start w:val="7"/>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1257C3"/>
    <w:multiLevelType w:val="hybridMultilevel"/>
    <w:tmpl w:val="5E240276"/>
    <w:lvl w:ilvl="0" w:tplc="BC768C92">
      <w:start w:val="4"/>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04C2D5A"/>
    <w:multiLevelType w:val="multilevel"/>
    <w:tmpl w:val="2B96A42E"/>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B1B5795"/>
    <w:multiLevelType w:val="hybridMultilevel"/>
    <w:tmpl w:val="93BAD680"/>
    <w:lvl w:ilvl="0" w:tplc="C5307F0C">
      <w:numFmt w:val="bullet"/>
      <w:lvlText w:val="•"/>
      <w:lvlJc w:val="left"/>
      <w:pPr>
        <w:ind w:left="1070" w:hanging="71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B940626"/>
    <w:multiLevelType w:val="hybridMultilevel"/>
    <w:tmpl w:val="42C6344C"/>
    <w:lvl w:ilvl="0" w:tplc="BC768C92">
      <w:start w:val="4"/>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0CA627E"/>
    <w:multiLevelType w:val="hybridMultilevel"/>
    <w:tmpl w:val="3C62D1EE"/>
    <w:lvl w:ilvl="0" w:tplc="BC768C92">
      <w:start w:val="4"/>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C6C35AE"/>
    <w:multiLevelType w:val="hybridMultilevel"/>
    <w:tmpl w:val="036EFF64"/>
    <w:lvl w:ilvl="0" w:tplc="40961748">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78215B4"/>
    <w:multiLevelType w:val="multilevel"/>
    <w:tmpl w:val="BD14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3339F5"/>
    <w:multiLevelType w:val="hybridMultilevel"/>
    <w:tmpl w:val="3E8A86A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8"/>
  </w:num>
  <w:num w:numId="5">
    <w:abstractNumId w:val="6"/>
  </w:num>
  <w:num w:numId="6">
    <w:abstractNumId w:val="1"/>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AD6"/>
    <w:rsid w:val="00007342"/>
    <w:rsid w:val="00016EDE"/>
    <w:rsid w:val="00021A92"/>
    <w:rsid w:val="000243BA"/>
    <w:rsid w:val="00025A2C"/>
    <w:rsid w:val="00027CE8"/>
    <w:rsid w:val="000427C5"/>
    <w:rsid w:val="00044537"/>
    <w:rsid w:val="00044F2A"/>
    <w:rsid w:val="00066507"/>
    <w:rsid w:val="00091E99"/>
    <w:rsid w:val="0009259A"/>
    <w:rsid w:val="000A566C"/>
    <w:rsid w:val="000A63EC"/>
    <w:rsid w:val="000B0E8A"/>
    <w:rsid w:val="000B6CAD"/>
    <w:rsid w:val="000C5866"/>
    <w:rsid w:val="000C71C4"/>
    <w:rsid w:val="000D57B8"/>
    <w:rsid w:val="000E3427"/>
    <w:rsid w:val="000F3071"/>
    <w:rsid w:val="00103974"/>
    <w:rsid w:val="001222A6"/>
    <w:rsid w:val="001254C8"/>
    <w:rsid w:val="00126773"/>
    <w:rsid w:val="00127195"/>
    <w:rsid w:val="00131F19"/>
    <w:rsid w:val="00136747"/>
    <w:rsid w:val="00144A19"/>
    <w:rsid w:val="00146579"/>
    <w:rsid w:val="00154E84"/>
    <w:rsid w:val="001575EE"/>
    <w:rsid w:val="00157D6C"/>
    <w:rsid w:val="001624E3"/>
    <w:rsid w:val="00163BE6"/>
    <w:rsid w:val="00171C3A"/>
    <w:rsid w:val="001750E2"/>
    <w:rsid w:val="00175F0E"/>
    <w:rsid w:val="00183FFE"/>
    <w:rsid w:val="00190DFC"/>
    <w:rsid w:val="001A0FE0"/>
    <w:rsid w:val="001B4132"/>
    <w:rsid w:val="001B7B81"/>
    <w:rsid w:val="001C6DB7"/>
    <w:rsid w:val="001D38D3"/>
    <w:rsid w:val="001F108D"/>
    <w:rsid w:val="0022380D"/>
    <w:rsid w:val="00227645"/>
    <w:rsid w:val="00233FBA"/>
    <w:rsid w:val="002359BE"/>
    <w:rsid w:val="002434F4"/>
    <w:rsid w:val="00255E3C"/>
    <w:rsid w:val="0026007E"/>
    <w:rsid w:val="00261F2C"/>
    <w:rsid w:val="00263012"/>
    <w:rsid w:val="002755E2"/>
    <w:rsid w:val="0029350D"/>
    <w:rsid w:val="002939CF"/>
    <w:rsid w:val="002C50CD"/>
    <w:rsid w:val="002C7286"/>
    <w:rsid w:val="002D06DA"/>
    <w:rsid w:val="002D2F05"/>
    <w:rsid w:val="002E5B4A"/>
    <w:rsid w:val="002E6045"/>
    <w:rsid w:val="002F24B5"/>
    <w:rsid w:val="002F41B6"/>
    <w:rsid w:val="00325AD6"/>
    <w:rsid w:val="0034373F"/>
    <w:rsid w:val="0035354D"/>
    <w:rsid w:val="00363CEF"/>
    <w:rsid w:val="00365009"/>
    <w:rsid w:val="00370465"/>
    <w:rsid w:val="00376A36"/>
    <w:rsid w:val="00385F93"/>
    <w:rsid w:val="003917A5"/>
    <w:rsid w:val="0039243D"/>
    <w:rsid w:val="00393266"/>
    <w:rsid w:val="003A10D2"/>
    <w:rsid w:val="003A1F1A"/>
    <w:rsid w:val="003B0D6E"/>
    <w:rsid w:val="003D7227"/>
    <w:rsid w:val="003E16EC"/>
    <w:rsid w:val="003F0DF0"/>
    <w:rsid w:val="003F3852"/>
    <w:rsid w:val="00400C3F"/>
    <w:rsid w:val="004129F9"/>
    <w:rsid w:val="00417AD4"/>
    <w:rsid w:val="00420095"/>
    <w:rsid w:val="00425956"/>
    <w:rsid w:val="00440375"/>
    <w:rsid w:val="0044676C"/>
    <w:rsid w:val="004477BB"/>
    <w:rsid w:val="00455524"/>
    <w:rsid w:val="00456B62"/>
    <w:rsid w:val="0046038E"/>
    <w:rsid w:val="004636F9"/>
    <w:rsid w:val="00475545"/>
    <w:rsid w:val="00475738"/>
    <w:rsid w:val="004769AC"/>
    <w:rsid w:val="00484BF9"/>
    <w:rsid w:val="00490B55"/>
    <w:rsid w:val="004915F3"/>
    <w:rsid w:val="00493618"/>
    <w:rsid w:val="004A184A"/>
    <w:rsid w:val="004B1ACF"/>
    <w:rsid w:val="004B3D07"/>
    <w:rsid w:val="004C0581"/>
    <w:rsid w:val="004C120B"/>
    <w:rsid w:val="004C7E5D"/>
    <w:rsid w:val="004D03A9"/>
    <w:rsid w:val="004E53F4"/>
    <w:rsid w:val="004E728D"/>
    <w:rsid w:val="004F344C"/>
    <w:rsid w:val="004F4065"/>
    <w:rsid w:val="004F48C1"/>
    <w:rsid w:val="004F5897"/>
    <w:rsid w:val="004F63B9"/>
    <w:rsid w:val="0050190F"/>
    <w:rsid w:val="005054F3"/>
    <w:rsid w:val="00505F30"/>
    <w:rsid w:val="00511739"/>
    <w:rsid w:val="0051208B"/>
    <w:rsid w:val="00512E03"/>
    <w:rsid w:val="00530ED6"/>
    <w:rsid w:val="00554F75"/>
    <w:rsid w:val="0056206C"/>
    <w:rsid w:val="005749DE"/>
    <w:rsid w:val="00582861"/>
    <w:rsid w:val="00586310"/>
    <w:rsid w:val="0058638F"/>
    <w:rsid w:val="005929BB"/>
    <w:rsid w:val="005A560E"/>
    <w:rsid w:val="005B12F8"/>
    <w:rsid w:val="005B4E45"/>
    <w:rsid w:val="005C38DE"/>
    <w:rsid w:val="005E453D"/>
    <w:rsid w:val="005F677B"/>
    <w:rsid w:val="00602FD7"/>
    <w:rsid w:val="00620ADF"/>
    <w:rsid w:val="00623309"/>
    <w:rsid w:val="006542E8"/>
    <w:rsid w:val="006600F0"/>
    <w:rsid w:val="006660C4"/>
    <w:rsid w:val="00666DBB"/>
    <w:rsid w:val="00693931"/>
    <w:rsid w:val="006B1287"/>
    <w:rsid w:val="006C0913"/>
    <w:rsid w:val="006D3219"/>
    <w:rsid w:val="006D7618"/>
    <w:rsid w:val="006E1227"/>
    <w:rsid w:val="006F6C47"/>
    <w:rsid w:val="00714DD5"/>
    <w:rsid w:val="00720DE1"/>
    <w:rsid w:val="00724B89"/>
    <w:rsid w:val="0073457E"/>
    <w:rsid w:val="0073592B"/>
    <w:rsid w:val="007452CE"/>
    <w:rsid w:val="00750791"/>
    <w:rsid w:val="00754AB5"/>
    <w:rsid w:val="00763465"/>
    <w:rsid w:val="00764421"/>
    <w:rsid w:val="00771AB4"/>
    <w:rsid w:val="00774AF6"/>
    <w:rsid w:val="00775378"/>
    <w:rsid w:val="00777BAF"/>
    <w:rsid w:val="007805F4"/>
    <w:rsid w:val="00786921"/>
    <w:rsid w:val="00793AB8"/>
    <w:rsid w:val="00794069"/>
    <w:rsid w:val="00795384"/>
    <w:rsid w:val="007A08AF"/>
    <w:rsid w:val="007B0886"/>
    <w:rsid w:val="007B51B9"/>
    <w:rsid w:val="007C20FE"/>
    <w:rsid w:val="007E3075"/>
    <w:rsid w:val="007E681E"/>
    <w:rsid w:val="007E7258"/>
    <w:rsid w:val="007F25E8"/>
    <w:rsid w:val="007F752B"/>
    <w:rsid w:val="007F7B8D"/>
    <w:rsid w:val="00804CB3"/>
    <w:rsid w:val="00807463"/>
    <w:rsid w:val="008109D3"/>
    <w:rsid w:val="008160AC"/>
    <w:rsid w:val="00821C36"/>
    <w:rsid w:val="00826643"/>
    <w:rsid w:val="008375EB"/>
    <w:rsid w:val="00857C3D"/>
    <w:rsid w:val="00862BFA"/>
    <w:rsid w:val="00867130"/>
    <w:rsid w:val="00873C9B"/>
    <w:rsid w:val="008767C4"/>
    <w:rsid w:val="00880894"/>
    <w:rsid w:val="00897EF3"/>
    <w:rsid w:val="008A04D3"/>
    <w:rsid w:val="008A411F"/>
    <w:rsid w:val="008A61EA"/>
    <w:rsid w:val="008B3932"/>
    <w:rsid w:val="008D0BA7"/>
    <w:rsid w:val="008D2B73"/>
    <w:rsid w:val="008D4C9E"/>
    <w:rsid w:val="008E02E9"/>
    <w:rsid w:val="008E480C"/>
    <w:rsid w:val="008E65F5"/>
    <w:rsid w:val="008F137D"/>
    <w:rsid w:val="00902F0C"/>
    <w:rsid w:val="00905B90"/>
    <w:rsid w:val="0090754F"/>
    <w:rsid w:val="009077B2"/>
    <w:rsid w:val="00910E48"/>
    <w:rsid w:val="00933645"/>
    <w:rsid w:val="009373E0"/>
    <w:rsid w:val="00940E2D"/>
    <w:rsid w:val="00943CEC"/>
    <w:rsid w:val="00944DF5"/>
    <w:rsid w:val="009552F9"/>
    <w:rsid w:val="00956C5C"/>
    <w:rsid w:val="00962A69"/>
    <w:rsid w:val="00970A05"/>
    <w:rsid w:val="00976B17"/>
    <w:rsid w:val="00983C00"/>
    <w:rsid w:val="009A7E64"/>
    <w:rsid w:val="009B3604"/>
    <w:rsid w:val="009C0339"/>
    <w:rsid w:val="009C2350"/>
    <w:rsid w:val="009C2815"/>
    <w:rsid w:val="009D383E"/>
    <w:rsid w:val="009D651D"/>
    <w:rsid w:val="009D6809"/>
    <w:rsid w:val="009F64A1"/>
    <w:rsid w:val="009F6C1D"/>
    <w:rsid w:val="009F7834"/>
    <w:rsid w:val="00A0537C"/>
    <w:rsid w:val="00A05CFE"/>
    <w:rsid w:val="00A13B13"/>
    <w:rsid w:val="00A150C9"/>
    <w:rsid w:val="00A2193B"/>
    <w:rsid w:val="00A35095"/>
    <w:rsid w:val="00A401AA"/>
    <w:rsid w:val="00A40FBD"/>
    <w:rsid w:val="00A60854"/>
    <w:rsid w:val="00A75205"/>
    <w:rsid w:val="00A753F3"/>
    <w:rsid w:val="00A771D4"/>
    <w:rsid w:val="00A853F7"/>
    <w:rsid w:val="00A85A7B"/>
    <w:rsid w:val="00A91DD0"/>
    <w:rsid w:val="00A92B77"/>
    <w:rsid w:val="00A964B9"/>
    <w:rsid w:val="00AA40E8"/>
    <w:rsid w:val="00AB15ED"/>
    <w:rsid w:val="00AB7C1D"/>
    <w:rsid w:val="00AC708A"/>
    <w:rsid w:val="00AC72D1"/>
    <w:rsid w:val="00AE276C"/>
    <w:rsid w:val="00AF007E"/>
    <w:rsid w:val="00B02235"/>
    <w:rsid w:val="00B1183F"/>
    <w:rsid w:val="00B1291C"/>
    <w:rsid w:val="00B23481"/>
    <w:rsid w:val="00B25577"/>
    <w:rsid w:val="00B36C46"/>
    <w:rsid w:val="00B60A2B"/>
    <w:rsid w:val="00B6170E"/>
    <w:rsid w:val="00B62549"/>
    <w:rsid w:val="00B73CA0"/>
    <w:rsid w:val="00B87EFE"/>
    <w:rsid w:val="00B92916"/>
    <w:rsid w:val="00B96193"/>
    <w:rsid w:val="00BA4623"/>
    <w:rsid w:val="00BB5702"/>
    <w:rsid w:val="00BF58CA"/>
    <w:rsid w:val="00C06D25"/>
    <w:rsid w:val="00C159DE"/>
    <w:rsid w:val="00C15CF8"/>
    <w:rsid w:val="00C24427"/>
    <w:rsid w:val="00C249B5"/>
    <w:rsid w:val="00C2507A"/>
    <w:rsid w:val="00C31540"/>
    <w:rsid w:val="00C3224F"/>
    <w:rsid w:val="00C555D9"/>
    <w:rsid w:val="00C556A4"/>
    <w:rsid w:val="00C774E5"/>
    <w:rsid w:val="00C805A5"/>
    <w:rsid w:val="00C83AAA"/>
    <w:rsid w:val="00C85CC1"/>
    <w:rsid w:val="00C9153F"/>
    <w:rsid w:val="00C94E1C"/>
    <w:rsid w:val="00CA406B"/>
    <w:rsid w:val="00CA414B"/>
    <w:rsid w:val="00CA5B0B"/>
    <w:rsid w:val="00CA7154"/>
    <w:rsid w:val="00CB2C57"/>
    <w:rsid w:val="00CC14D1"/>
    <w:rsid w:val="00CC3AEF"/>
    <w:rsid w:val="00CC4D3F"/>
    <w:rsid w:val="00CD56B4"/>
    <w:rsid w:val="00CE0E06"/>
    <w:rsid w:val="00CE30C6"/>
    <w:rsid w:val="00CE390E"/>
    <w:rsid w:val="00CE5E60"/>
    <w:rsid w:val="00CF1870"/>
    <w:rsid w:val="00D021C0"/>
    <w:rsid w:val="00D044A5"/>
    <w:rsid w:val="00D1493C"/>
    <w:rsid w:val="00D24942"/>
    <w:rsid w:val="00D24FAC"/>
    <w:rsid w:val="00D25317"/>
    <w:rsid w:val="00D253E9"/>
    <w:rsid w:val="00D25E3E"/>
    <w:rsid w:val="00D338DA"/>
    <w:rsid w:val="00D34474"/>
    <w:rsid w:val="00D36208"/>
    <w:rsid w:val="00D41E6F"/>
    <w:rsid w:val="00D46E7D"/>
    <w:rsid w:val="00D4712D"/>
    <w:rsid w:val="00D51E89"/>
    <w:rsid w:val="00D61FD3"/>
    <w:rsid w:val="00D714C5"/>
    <w:rsid w:val="00D733C5"/>
    <w:rsid w:val="00D76CE9"/>
    <w:rsid w:val="00D84288"/>
    <w:rsid w:val="00D84628"/>
    <w:rsid w:val="00D9636A"/>
    <w:rsid w:val="00DA3832"/>
    <w:rsid w:val="00DB3B94"/>
    <w:rsid w:val="00DE1599"/>
    <w:rsid w:val="00DE4CE8"/>
    <w:rsid w:val="00DF1D34"/>
    <w:rsid w:val="00DF7CB3"/>
    <w:rsid w:val="00E12CEA"/>
    <w:rsid w:val="00E12E80"/>
    <w:rsid w:val="00E134AA"/>
    <w:rsid w:val="00E15DC0"/>
    <w:rsid w:val="00E24AED"/>
    <w:rsid w:val="00E411FB"/>
    <w:rsid w:val="00E43159"/>
    <w:rsid w:val="00E52CA6"/>
    <w:rsid w:val="00E53122"/>
    <w:rsid w:val="00E53490"/>
    <w:rsid w:val="00E5607B"/>
    <w:rsid w:val="00E56727"/>
    <w:rsid w:val="00E66C3F"/>
    <w:rsid w:val="00E82CC1"/>
    <w:rsid w:val="00E83CEC"/>
    <w:rsid w:val="00E9152A"/>
    <w:rsid w:val="00E92B4B"/>
    <w:rsid w:val="00E951DE"/>
    <w:rsid w:val="00E9532F"/>
    <w:rsid w:val="00EB16ED"/>
    <w:rsid w:val="00ED06FA"/>
    <w:rsid w:val="00ED6CB3"/>
    <w:rsid w:val="00EE0FAF"/>
    <w:rsid w:val="00EF16B9"/>
    <w:rsid w:val="00EF44DE"/>
    <w:rsid w:val="00EF695F"/>
    <w:rsid w:val="00EF6E78"/>
    <w:rsid w:val="00F05FEA"/>
    <w:rsid w:val="00F1023F"/>
    <w:rsid w:val="00F13687"/>
    <w:rsid w:val="00F13845"/>
    <w:rsid w:val="00F27F34"/>
    <w:rsid w:val="00F32F37"/>
    <w:rsid w:val="00F40567"/>
    <w:rsid w:val="00F444A0"/>
    <w:rsid w:val="00F54BFB"/>
    <w:rsid w:val="00F63B32"/>
    <w:rsid w:val="00F666B9"/>
    <w:rsid w:val="00F738E6"/>
    <w:rsid w:val="00F76B2A"/>
    <w:rsid w:val="00F945A9"/>
    <w:rsid w:val="00FB1D15"/>
    <w:rsid w:val="00FB3A1D"/>
    <w:rsid w:val="00FB7105"/>
    <w:rsid w:val="00FC153F"/>
    <w:rsid w:val="00FC1856"/>
    <w:rsid w:val="00FC3CAE"/>
    <w:rsid w:val="00FE056B"/>
    <w:rsid w:val="00FE4A26"/>
    <w:rsid w:val="00FF2ECA"/>
    <w:rsid w:val="00FF35DB"/>
    <w:rsid w:val="00FF4164"/>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886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paragraph" w:styleId="Titre2">
    <w:name w:val="heading 2"/>
    <w:basedOn w:val="Normal"/>
    <w:next w:val="Normal"/>
    <w:qFormat/>
    <w:pPr>
      <w:keepNext/>
      <w:outlineLvl w:val="1"/>
    </w:pPr>
    <w:rPr>
      <w:rFonts w:ascii="Arial" w:hAnsi="Arial"/>
      <w:b/>
      <w:color w:val="FFFFFF"/>
      <w:sz w:val="20"/>
      <w:szCs w:val="20"/>
      <w:lang w:eastAsia="fr-FR"/>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paragraph" w:styleId="Titre4">
    <w:name w:val="heading 4"/>
    <w:basedOn w:val="Normal"/>
    <w:next w:val="Normal"/>
    <w:qFormat/>
    <w:pPr>
      <w:keepNext/>
      <w:jc w:val="center"/>
      <w:outlineLvl w:val="3"/>
    </w:pPr>
    <w:rPr>
      <w:rFonts w:ascii="Arial" w:hAnsi="Arial"/>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customStyle="1" w:styleId="petitepolice">
    <w:name w:val="petite police"/>
    <w:basedOn w:val="Normal"/>
    <w:pPr>
      <w:keepNext/>
      <w:outlineLvl w:val="0"/>
    </w:pPr>
    <w:rPr>
      <w:rFonts w:ascii="Arial" w:hAnsi="Arial"/>
      <w:noProof/>
      <w:color w:val="000000"/>
      <w:sz w:val="14"/>
      <w:szCs w:val="20"/>
      <w:lang w:eastAsia="fr-FR"/>
    </w:rPr>
  </w:style>
  <w:style w:type="paragraph" w:styleId="Corpsdetexte">
    <w:name w:val="Body Text"/>
    <w:basedOn w:val="Normal"/>
    <w:pPr>
      <w:jc w:val="center"/>
    </w:pPr>
    <w:rPr>
      <w:b/>
      <w:sz w:val="28"/>
      <w:szCs w:val="20"/>
      <w:lang w:eastAsia="fr-FR"/>
    </w:rPr>
  </w:style>
  <w:style w:type="paragraph" w:customStyle="1" w:styleId="Item">
    <w:name w:val="Item"/>
    <w:basedOn w:val="Titre1"/>
    <w:pPr>
      <w:spacing w:before="0" w:after="0"/>
    </w:pPr>
    <w:rPr>
      <w:rFonts w:cs="Times New Roman"/>
      <w:bCs w:val="0"/>
      <w:color w:val="000000"/>
      <w:kern w:val="0"/>
      <w:sz w:val="18"/>
      <w:szCs w:val="20"/>
      <w:lang w:eastAsia="fr-FR"/>
    </w:rPr>
  </w:style>
  <w:style w:type="paragraph" w:customStyle="1" w:styleId="textechamps">
    <w:name w:val="texte champs"/>
    <w:basedOn w:val="Normal"/>
    <w:rPr>
      <w:rFonts w:ascii="Arial" w:hAnsi="Arial"/>
      <w:sz w:val="20"/>
      <w:szCs w:val="20"/>
      <w:lang w:eastAsia="fr-FR"/>
    </w:rPr>
  </w:style>
  <w:style w:type="paragraph" w:styleId="Retraitcorpsdetexte">
    <w:name w:val="Body Text Indent"/>
    <w:basedOn w:val="Normal"/>
    <w:pPr>
      <w:spacing w:after="120"/>
      <w:ind w:left="283"/>
    </w:pPr>
  </w:style>
  <w:style w:type="paragraph" w:styleId="Titre">
    <w:name w:val="Title"/>
    <w:basedOn w:val="Normal"/>
    <w:qFormat/>
    <w:pPr>
      <w:jc w:val="center"/>
    </w:pPr>
    <w:rPr>
      <w:b/>
      <w:szCs w:val="20"/>
      <w:u w:val="single"/>
    </w:rPr>
  </w:style>
  <w:style w:type="paragraph" w:styleId="Textedebulles">
    <w:name w:val="Balloon Text"/>
    <w:basedOn w:val="Normal"/>
    <w:semiHidden/>
    <w:rPr>
      <w:rFonts w:ascii="Tahoma" w:hAnsi="Tahoma" w:cs="Tahoma"/>
      <w:sz w:val="16"/>
      <w:szCs w:val="16"/>
    </w:rPr>
  </w:style>
  <w:style w:type="character" w:styleId="Marquedecommentaire">
    <w:name w:val="annotation reference"/>
    <w:rsid w:val="008160AC"/>
    <w:rPr>
      <w:sz w:val="16"/>
      <w:szCs w:val="16"/>
    </w:rPr>
  </w:style>
  <w:style w:type="paragraph" w:styleId="Commentaire">
    <w:name w:val="annotation text"/>
    <w:basedOn w:val="Normal"/>
    <w:link w:val="CommentaireCar"/>
    <w:rsid w:val="008160AC"/>
    <w:rPr>
      <w:sz w:val="20"/>
      <w:szCs w:val="20"/>
    </w:rPr>
  </w:style>
  <w:style w:type="character" w:customStyle="1" w:styleId="CommentaireCar">
    <w:name w:val="Commentaire Car"/>
    <w:basedOn w:val="Policepardfaut"/>
    <w:link w:val="Commentaire"/>
    <w:rsid w:val="008160AC"/>
  </w:style>
  <w:style w:type="paragraph" w:styleId="Objetducommentaire">
    <w:name w:val="annotation subject"/>
    <w:basedOn w:val="Commentaire"/>
    <w:next w:val="Commentaire"/>
    <w:link w:val="ObjetducommentaireCar"/>
    <w:rsid w:val="008160AC"/>
    <w:rPr>
      <w:b/>
      <w:bCs/>
    </w:rPr>
  </w:style>
  <w:style w:type="character" w:customStyle="1" w:styleId="ObjetducommentaireCar">
    <w:name w:val="Objet du commentaire Car"/>
    <w:link w:val="Objetducommentaire"/>
    <w:rsid w:val="008160AC"/>
    <w:rPr>
      <w:b/>
      <w:bCs/>
    </w:rPr>
  </w:style>
  <w:style w:type="character" w:styleId="Lienhypertexte">
    <w:name w:val="Hyperlink"/>
    <w:rsid w:val="00933645"/>
    <w:rPr>
      <w:color w:val="0000FF"/>
      <w:u w:val="single"/>
    </w:rPr>
  </w:style>
  <w:style w:type="paragraph" w:styleId="Rvision">
    <w:name w:val="Revision"/>
    <w:hidden/>
    <w:uiPriority w:val="99"/>
    <w:semiHidden/>
    <w:rsid w:val="002C7286"/>
    <w:rPr>
      <w:sz w:val="24"/>
      <w:szCs w:val="24"/>
    </w:rPr>
  </w:style>
  <w:style w:type="character" w:styleId="Lienhypertextesuivivisit">
    <w:name w:val="FollowedHyperlink"/>
    <w:rsid w:val="00B02235"/>
    <w:rPr>
      <w:color w:val="800080"/>
      <w:u w:val="single"/>
    </w:rPr>
  </w:style>
  <w:style w:type="paragraph" w:styleId="Paragraphedeliste">
    <w:name w:val="List Paragraph"/>
    <w:basedOn w:val="Normal"/>
    <w:uiPriority w:val="34"/>
    <w:qFormat/>
    <w:rsid w:val="00C06D25"/>
    <w:pPr>
      <w:ind w:left="720"/>
      <w:contextualSpacing/>
    </w:pPr>
  </w:style>
  <w:style w:type="paragraph" w:styleId="NormalWeb">
    <w:name w:val="Normal (Web)"/>
    <w:basedOn w:val="Normal"/>
    <w:rsid w:val="00412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663241">
      <w:bodyDiv w:val="1"/>
      <w:marLeft w:val="0"/>
      <w:marRight w:val="0"/>
      <w:marTop w:val="0"/>
      <w:marBottom w:val="0"/>
      <w:divBdr>
        <w:top w:val="none" w:sz="0" w:space="0" w:color="auto"/>
        <w:left w:val="none" w:sz="0" w:space="0" w:color="auto"/>
        <w:bottom w:val="none" w:sz="0" w:space="0" w:color="auto"/>
        <w:right w:val="none" w:sz="0" w:space="0" w:color="auto"/>
      </w:divBdr>
    </w:div>
    <w:div w:id="203896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qrc.gouv.qc.ca/relations-canadiennes/programme-appui-rel-can/index-en.as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qrc.gouv.qc.ca/relations-canadiennes/programme-appui-rel-can/index-en.as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rogramme.relations-canadiennes@mce.gouv.qc.c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qrc.gouv.qc.ca/relations-canadiennes/programme-appui-rel-can/index-en.asp" TargetMode="External"/><Relationship Id="rId22"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E5FEDB0674D344927CDE613DCF638A" ma:contentTypeVersion="13" ma:contentTypeDescription="Crée un document." ma:contentTypeScope="" ma:versionID="d7dcdf194b495d5124f01e70bd26fc88">
  <xsd:schema xmlns:xsd="http://www.w3.org/2001/XMLSchema" xmlns:xs="http://www.w3.org/2001/XMLSchema" xmlns:p="http://schemas.microsoft.com/office/2006/metadata/properties" xmlns:ns3="8c27b354-5f9c-4dc0-9e02-78020e02f3ea" xmlns:ns4="1c5cdde4-b4c5-4f4f-a0cb-f236173ae3fe" targetNamespace="http://schemas.microsoft.com/office/2006/metadata/properties" ma:root="true" ma:fieldsID="f47e5f9f073c14b0e25cb161b23897ec" ns3:_="" ns4:_="">
    <xsd:import namespace="8c27b354-5f9c-4dc0-9e02-78020e02f3ea"/>
    <xsd:import namespace="1c5cdde4-b4c5-4f4f-a0cb-f236173ae3f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7b354-5f9c-4dc0-9e02-78020e02f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5cdde4-b4c5-4f4f-a0cb-f236173ae3fe"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SharingHintHash" ma:index="16"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E9265-C068-4C0B-BEFD-D958F0F12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7b354-5f9c-4dc0-9e02-78020e02f3ea"/>
    <ds:schemaRef ds:uri="1c5cdde4-b4c5-4f4f-a0cb-f236173ae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93444-0AA9-4DE7-8AAC-BB2F50AA94B0}">
  <ds:schemaRefs>
    <ds:schemaRef ds:uri="http://purl.org/dc/dcmitype/"/>
    <ds:schemaRef ds:uri="http://schemas.microsoft.com/office/2006/documentManagement/types"/>
    <ds:schemaRef ds:uri="http://purl.org/dc/terms/"/>
    <ds:schemaRef ds:uri="http://purl.org/dc/elements/1.1/"/>
    <ds:schemaRef ds:uri="http://www.w3.org/XML/1998/namespace"/>
    <ds:schemaRef ds:uri="8c27b354-5f9c-4dc0-9e02-78020e02f3ea"/>
    <ds:schemaRef ds:uri="http://schemas.microsoft.com/office/2006/metadata/properties"/>
    <ds:schemaRef ds:uri="http://schemas.microsoft.com/office/infopath/2007/PartnerControls"/>
    <ds:schemaRef ds:uri="http://schemas.openxmlformats.org/package/2006/metadata/core-properties"/>
    <ds:schemaRef ds:uri="1c5cdde4-b4c5-4f4f-a0cb-f236173ae3fe"/>
  </ds:schemaRefs>
</ds:datastoreItem>
</file>

<file path=customXml/itemProps3.xml><?xml version="1.0" encoding="utf-8"?>
<ds:datastoreItem xmlns:ds="http://schemas.openxmlformats.org/officeDocument/2006/customXml" ds:itemID="{9C017292-DA32-48F9-BA75-6D31D250BB81}">
  <ds:schemaRefs>
    <ds:schemaRef ds:uri="http://schemas.microsoft.com/sharepoint/v3/contenttype/forms"/>
  </ds:schemaRefs>
</ds:datastoreItem>
</file>

<file path=customXml/itemProps4.xml><?xml version="1.0" encoding="utf-8"?>
<ds:datastoreItem xmlns:ds="http://schemas.openxmlformats.org/officeDocument/2006/customXml" ds:itemID="{BD209002-8A7E-40CC-99E5-A2818FBBF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1227</Words>
  <Characters>6751</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7963</CharactersWithSpaces>
  <SharedDoc>false</SharedDoc>
  <HLinks>
    <vt:vector size="30" baseType="variant">
      <vt:variant>
        <vt:i4>5505146</vt:i4>
      </vt:variant>
      <vt:variant>
        <vt:i4>22</vt:i4>
      </vt:variant>
      <vt:variant>
        <vt:i4>0</vt:i4>
      </vt:variant>
      <vt:variant>
        <vt:i4>5</vt:i4>
      </vt:variant>
      <vt:variant>
        <vt:lpwstr>mailto:programme.relations-canadiennes@mce.gouv.qc.ca</vt:lpwstr>
      </vt:variant>
      <vt:variant>
        <vt:lpwstr/>
      </vt:variant>
      <vt:variant>
        <vt:i4>6684725</vt:i4>
      </vt:variant>
      <vt:variant>
        <vt:i4>9</vt:i4>
      </vt:variant>
      <vt:variant>
        <vt:i4>0</vt:i4>
      </vt:variant>
      <vt:variant>
        <vt:i4>5</vt:i4>
      </vt:variant>
      <vt:variant>
        <vt:lpwstr>https://www.sqrc.gouv.qc.ca/relations-canadiennes/programme-appui-rel-can/index.asp</vt:lpwstr>
      </vt:variant>
      <vt:variant>
        <vt:lpwstr/>
      </vt:variant>
      <vt:variant>
        <vt:i4>6684725</vt:i4>
      </vt:variant>
      <vt:variant>
        <vt:i4>6</vt:i4>
      </vt:variant>
      <vt:variant>
        <vt:i4>0</vt:i4>
      </vt:variant>
      <vt:variant>
        <vt:i4>5</vt:i4>
      </vt:variant>
      <vt:variant>
        <vt:lpwstr>https://www.sqrc.gouv.qc.ca/relations-canadiennes/programme-appui-rel-can/index.asp</vt:lpwstr>
      </vt:variant>
      <vt:variant>
        <vt:lpwstr/>
      </vt:variant>
      <vt:variant>
        <vt:i4>6684725</vt:i4>
      </vt:variant>
      <vt:variant>
        <vt:i4>3</vt:i4>
      </vt:variant>
      <vt:variant>
        <vt:i4>0</vt:i4>
      </vt:variant>
      <vt:variant>
        <vt:i4>5</vt:i4>
      </vt:variant>
      <vt:variant>
        <vt:lpwstr>https://www.sqrc.gouv.qc.ca/relations-canadiennes/programme-appui-rel-can/index.asp</vt:lpwstr>
      </vt:variant>
      <vt:variant>
        <vt:lpwstr/>
      </vt:variant>
      <vt:variant>
        <vt:i4>7536698</vt:i4>
      </vt:variant>
      <vt:variant>
        <vt:i4>0</vt:i4>
      </vt:variant>
      <vt:variant>
        <vt:i4>0</vt:i4>
      </vt:variant>
      <vt:variant>
        <vt:i4>5</vt:i4>
      </vt:variant>
      <vt:variant>
        <vt:lpwstr>https://www.sqrc.gouv.qc.ca/relations-canadiennes/programme-appui-rel-can/index.asp</vt:lpwstr>
      </vt:variant>
      <vt:variant>
        <vt:lpwstr>objectifs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2021-04-30T15:40:00Z</dcterms:created>
  <dcterms:modified xsi:type="dcterms:W3CDTF">2021-05-12T15:03:00Z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0x010100B5E5FEDB0674D344927CDE613DCF638A</vt:lpwstr>
  </property>
</Properties>
</file>